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490EAC" w14:textId="2D87F5EB" w:rsidR="009E751B" w:rsidRDefault="009E751B">
      <w:pPr>
        <w:rPr>
          <w:rFonts w:ascii="Arial" w:hAnsi="Arial" w:cs="Arial"/>
          <w:b/>
          <w:bCs/>
          <w:sz w:val="22"/>
          <w:szCs w:val="22"/>
        </w:rPr>
      </w:pPr>
    </w:p>
    <w:p w14:paraId="1F644C81" w14:textId="06C8BDD1" w:rsidR="00703941" w:rsidRPr="006F0C7A" w:rsidRDefault="00703941">
      <w:pPr>
        <w:rPr>
          <w:rFonts w:ascii="Arial" w:hAnsi="Arial" w:cs="Arial"/>
          <w:sz w:val="22"/>
          <w:szCs w:val="22"/>
        </w:rPr>
      </w:pPr>
      <w:r w:rsidRPr="006F0C7A">
        <w:rPr>
          <w:rFonts w:ascii="Arial" w:hAnsi="Arial" w:cs="Arial"/>
          <w:b/>
          <w:bCs/>
          <w:sz w:val="22"/>
          <w:szCs w:val="22"/>
        </w:rPr>
        <w:t xml:space="preserve">TÍTULO DO ARTIGO </w:t>
      </w:r>
      <w:r w:rsidRPr="00853F38">
        <w:rPr>
          <w:rFonts w:ascii="Arial" w:hAnsi="Arial" w:cs="Arial"/>
          <w:sz w:val="22"/>
          <w:szCs w:val="22"/>
        </w:rPr>
        <w:t>(</w:t>
      </w:r>
      <w:r w:rsidR="006D1D38" w:rsidRPr="00853F38">
        <w:rPr>
          <w:rFonts w:ascii="Arial" w:hAnsi="Arial" w:cs="Arial"/>
          <w:sz w:val="22"/>
          <w:szCs w:val="22"/>
        </w:rPr>
        <w:t>Deve ser escrito de maneira concisa e descritiva (máximo de 15 palavras), em português, inglês e</w:t>
      </w:r>
      <w:r w:rsidR="009E363E">
        <w:rPr>
          <w:rFonts w:ascii="Arial" w:hAnsi="Arial" w:cs="Arial"/>
          <w:sz w:val="22"/>
          <w:szCs w:val="22"/>
        </w:rPr>
        <w:t xml:space="preserve"> espanhol</w:t>
      </w:r>
      <w:r w:rsidR="006D1D38" w:rsidRPr="00853F38">
        <w:rPr>
          <w:rFonts w:ascii="Arial" w:hAnsi="Arial" w:cs="Arial"/>
          <w:sz w:val="22"/>
          <w:szCs w:val="22"/>
        </w:rPr>
        <w:t xml:space="preserve">, </w:t>
      </w:r>
      <w:r w:rsidR="006F0C7A" w:rsidRPr="00853F38">
        <w:rPr>
          <w:rFonts w:ascii="Arial" w:hAnsi="Arial" w:cs="Arial"/>
          <w:sz w:val="22"/>
          <w:szCs w:val="22"/>
          <w:lang w:eastAsia="pt-BR"/>
        </w:rPr>
        <w:t>fonte Arial tamanho 11</w:t>
      </w:r>
      <w:r w:rsidR="006D1D38" w:rsidRPr="00853F38">
        <w:rPr>
          <w:rFonts w:ascii="Arial" w:hAnsi="Arial" w:cs="Arial"/>
          <w:sz w:val="22"/>
          <w:szCs w:val="22"/>
        </w:rPr>
        <w:t>, centralizado e em caixa alta.</w:t>
      </w:r>
      <w:r w:rsidRPr="00853F38">
        <w:rPr>
          <w:rFonts w:ascii="Arial" w:hAnsi="Arial" w:cs="Arial"/>
          <w:sz w:val="22"/>
          <w:szCs w:val="22"/>
        </w:rPr>
        <w:t>)</w:t>
      </w:r>
    </w:p>
    <w:p w14:paraId="65D7BBDD" w14:textId="77777777" w:rsidR="00703941" w:rsidRPr="006F0C7A" w:rsidRDefault="00703941">
      <w:pPr>
        <w:jc w:val="both"/>
        <w:rPr>
          <w:rFonts w:ascii="Arial" w:hAnsi="Arial" w:cs="Arial"/>
          <w:b/>
          <w:bCs/>
          <w:sz w:val="22"/>
          <w:szCs w:val="22"/>
        </w:rPr>
      </w:pPr>
    </w:p>
    <w:p w14:paraId="7844D2CE" w14:textId="77777777" w:rsidR="005B0224" w:rsidRPr="003D4904" w:rsidRDefault="005B0224" w:rsidP="005B0224">
      <w:pPr>
        <w:pStyle w:val="Corpodetexto21"/>
        <w:rPr>
          <w:rFonts w:ascii="Arial" w:hAnsi="Arial" w:cs="Arial"/>
          <w:b/>
          <w:szCs w:val="22"/>
        </w:rPr>
      </w:pPr>
      <w:r w:rsidRPr="003D4904">
        <w:rPr>
          <w:rFonts w:ascii="Arial" w:hAnsi="Arial" w:cs="Arial"/>
          <w:b/>
          <w:szCs w:val="22"/>
        </w:rPr>
        <w:t>AUTORIA</w:t>
      </w:r>
    </w:p>
    <w:p w14:paraId="03582E70" w14:textId="77777777" w:rsidR="005B0224" w:rsidRPr="003D4904" w:rsidRDefault="005B0224" w:rsidP="005B0224">
      <w:pPr>
        <w:pStyle w:val="Corpodetexto21"/>
        <w:rPr>
          <w:rFonts w:ascii="Arial" w:hAnsi="Arial" w:cs="Arial"/>
          <w:bCs/>
          <w:szCs w:val="22"/>
        </w:rPr>
      </w:pPr>
      <w:bookmarkStart w:id="0" w:name="_Hlk160182855"/>
      <w:r w:rsidRPr="003D4904">
        <w:rPr>
          <w:rFonts w:ascii="Arial" w:hAnsi="Arial" w:cs="Arial"/>
          <w:bCs/>
          <w:szCs w:val="22"/>
        </w:rPr>
        <w:t>(</w:t>
      </w:r>
      <w:r w:rsidRPr="003D4904">
        <w:rPr>
          <w:rFonts w:ascii="Arial" w:hAnsi="Arial" w:cs="Arial"/>
          <w:szCs w:val="22"/>
        </w:rPr>
        <w:t xml:space="preserve">apresentar essas informações </w:t>
      </w:r>
      <w:r w:rsidRPr="003D4904">
        <w:rPr>
          <w:rFonts w:ascii="Arial" w:hAnsi="Arial" w:cs="Arial"/>
          <w:b/>
          <w:bCs/>
          <w:szCs w:val="22"/>
        </w:rPr>
        <w:t>somente após aceite, na versão final do texto</w:t>
      </w:r>
      <w:r w:rsidRPr="003D4904">
        <w:rPr>
          <w:rFonts w:ascii="Arial" w:hAnsi="Arial" w:cs="Arial"/>
          <w:szCs w:val="22"/>
        </w:rPr>
        <w:t>, assim como quaisquer informações de autoria, garantindo desta forma o critério de sigilo da revista em assegurar a avaliação por pares cega)</w:t>
      </w:r>
    </w:p>
    <w:bookmarkEnd w:id="0"/>
    <w:p w14:paraId="204F06AC" w14:textId="77777777" w:rsidR="00703941" w:rsidRPr="006F0C7A" w:rsidRDefault="00703941">
      <w:pPr>
        <w:jc w:val="both"/>
        <w:rPr>
          <w:rFonts w:ascii="Arial" w:hAnsi="Arial" w:cs="Arial"/>
          <w:b/>
          <w:bCs/>
          <w:sz w:val="22"/>
          <w:szCs w:val="22"/>
        </w:rPr>
      </w:pPr>
    </w:p>
    <w:p w14:paraId="310743F1" w14:textId="77777777" w:rsidR="004251E3" w:rsidRPr="003D4904" w:rsidRDefault="004251E3" w:rsidP="004251E3">
      <w:pPr>
        <w:suppressAutoHyphens w:val="0"/>
        <w:rPr>
          <w:rFonts w:ascii="Arial" w:hAnsi="Arial" w:cs="Arial"/>
          <w:b/>
          <w:bCs/>
          <w:sz w:val="22"/>
          <w:szCs w:val="22"/>
          <w:lang w:eastAsia="pt-BR"/>
        </w:rPr>
      </w:pPr>
      <w:r w:rsidRPr="003D4904">
        <w:rPr>
          <w:rFonts w:ascii="Arial" w:hAnsi="Arial" w:cs="Arial"/>
          <w:b/>
          <w:bCs/>
          <w:sz w:val="22"/>
          <w:szCs w:val="22"/>
        </w:rPr>
        <w:t>BIOGRAFIA/</w:t>
      </w:r>
      <w:r w:rsidRPr="003D4904">
        <w:rPr>
          <w:rFonts w:ascii="Arial" w:hAnsi="Arial" w:cs="Arial"/>
          <w:b/>
          <w:bCs/>
          <w:sz w:val="22"/>
          <w:szCs w:val="22"/>
          <w:lang w:eastAsia="pt-BR"/>
        </w:rPr>
        <w:t>INSTITUIÇÃO/AFILIAÇÃO</w:t>
      </w:r>
    </w:p>
    <w:p w14:paraId="7EC634B0" w14:textId="77777777" w:rsidR="004251E3" w:rsidRPr="003D4904" w:rsidRDefault="004251E3" w:rsidP="004251E3">
      <w:pPr>
        <w:jc w:val="both"/>
        <w:rPr>
          <w:rFonts w:ascii="Arial" w:hAnsi="Arial" w:cs="Arial"/>
          <w:bCs/>
          <w:sz w:val="22"/>
          <w:szCs w:val="22"/>
        </w:rPr>
      </w:pPr>
      <w:bookmarkStart w:id="1" w:name="_Hlk160183064"/>
      <w:r w:rsidRPr="003D4904">
        <w:rPr>
          <w:rFonts w:ascii="Arial" w:hAnsi="Arial" w:cs="Arial"/>
          <w:bCs/>
          <w:sz w:val="22"/>
          <w:szCs w:val="22"/>
        </w:rPr>
        <w:t>(</w:t>
      </w:r>
      <w:r w:rsidRPr="003D4904">
        <w:rPr>
          <w:rFonts w:ascii="Arial" w:hAnsi="Arial" w:cs="Arial"/>
          <w:sz w:val="22"/>
          <w:szCs w:val="22"/>
        </w:rPr>
        <w:t xml:space="preserve">apresentar essas informações </w:t>
      </w:r>
      <w:r w:rsidRPr="003D4904">
        <w:rPr>
          <w:rFonts w:ascii="Arial" w:hAnsi="Arial" w:cs="Arial"/>
          <w:b/>
          <w:bCs/>
          <w:sz w:val="22"/>
          <w:szCs w:val="22"/>
        </w:rPr>
        <w:t>somente após aceite, na versão final do texto</w:t>
      </w:r>
      <w:r w:rsidRPr="003D4904">
        <w:rPr>
          <w:rFonts w:ascii="Arial" w:hAnsi="Arial" w:cs="Arial"/>
          <w:sz w:val="22"/>
          <w:szCs w:val="22"/>
        </w:rPr>
        <w:t>, assim como quaisquer informações de autoria, garantindo desta forma o critério de sigilo da revista em assegurar a avaliação por pares cega)</w:t>
      </w:r>
    </w:p>
    <w:bookmarkEnd w:id="1"/>
    <w:p w14:paraId="692D6868" w14:textId="77777777" w:rsidR="00703941" w:rsidRPr="006F0C7A" w:rsidRDefault="00703941">
      <w:pPr>
        <w:jc w:val="both"/>
        <w:rPr>
          <w:rFonts w:ascii="Arial" w:hAnsi="Arial" w:cs="Arial"/>
          <w:sz w:val="22"/>
          <w:szCs w:val="22"/>
        </w:rPr>
      </w:pPr>
    </w:p>
    <w:p w14:paraId="63B72E83" w14:textId="05466D5F" w:rsidR="00703941" w:rsidRPr="006F0C7A" w:rsidRDefault="00703941">
      <w:pPr>
        <w:jc w:val="both"/>
        <w:rPr>
          <w:rFonts w:ascii="Arial" w:hAnsi="Arial" w:cs="Arial"/>
          <w:sz w:val="22"/>
          <w:szCs w:val="22"/>
        </w:rPr>
      </w:pPr>
      <w:r w:rsidRPr="006F0C7A">
        <w:rPr>
          <w:rFonts w:ascii="Arial" w:hAnsi="Arial" w:cs="Arial"/>
          <w:b/>
          <w:sz w:val="22"/>
          <w:szCs w:val="22"/>
        </w:rPr>
        <w:t>RESUMO</w:t>
      </w:r>
      <w:r w:rsidR="005E3BB3" w:rsidRPr="006F0C7A">
        <w:rPr>
          <w:rFonts w:ascii="Arial" w:hAnsi="Arial" w:cs="Arial"/>
          <w:b/>
          <w:bCs/>
          <w:sz w:val="22"/>
          <w:szCs w:val="22"/>
        </w:rPr>
        <w:t xml:space="preserve">/Abstract/Resumen: </w:t>
      </w:r>
      <w:r w:rsidR="005E3BB3" w:rsidRPr="006F0C7A">
        <w:rPr>
          <w:rFonts w:ascii="Arial" w:hAnsi="Arial" w:cs="Arial"/>
          <w:sz w:val="22"/>
          <w:szCs w:val="22"/>
        </w:rPr>
        <w:t>Deve ser estruturado contendo: Objetivo, Métodos, Resultados e Conclusões. Quando o manuscrito for escrito em língua estrangeira, o resumo deverá ser em português. Deve conter informações facilmente compreendidas, com mínimo de 200 e máximo de 300 palavras. O verbo deve ser apresentado no passado para os resultados, e no presente para generalização.</w:t>
      </w:r>
    </w:p>
    <w:p w14:paraId="50EDF4A2" w14:textId="77777777" w:rsidR="005E3BB3" w:rsidRPr="006F0C7A" w:rsidRDefault="005E3BB3">
      <w:pPr>
        <w:jc w:val="both"/>
        <w:rPr>
          <w:rFonts w:ascii="Arial" w:hAnsi="Arial" w:cs="Arial"/>
          <w:sz w:val="22"/>
          <w:szCs w:val="22"/>
        </w:rPr>
      </w:pPr>
    </w:p>
    <w:p w14:paraId="05804583" w14:textId="2FDE6B8C" w:rsidR="00703941" w:rsidRPr="006F0C7A" w:rsidRDefault="00703941">
      <w:pPr>
        <w:jc w:val="both"/>
        <w:rPr>
          <w:rFonts w:ascii="Arial" w:hAnsi="Arial" w:cs="Arial"/>
          <w:sz w:val="22"/>
          <w:szCs w:val="22"/>
        </w:rPr>
      </w:pPr>
      <w:r w:rsidRPr="006F0C7A">
        <w:rPr>
          <w:rFonts w:ascii="Arial" w:hAnsi="Arial" w:cs="Arial"/>
          <w:b/>
          <w:sz w:val="22"/>
          <w:szCs w:val="22"/>
        </w:rPr>
        <w:t>Palavras-chave</w:t>
      </w:r>
      <w:r w:rsidRPr="006F0C7A">
        <w:rPr>
          <w:rFonts w:ascii="Arial" w:hAnsi="Arial" w:cs="Arial"/>
          <w:sz w:val="22"/>
          <w:szCs w:val="22"/>
        </w:rPr>
        <w:t xml:space="preserve">: </w:t>
      </w:r>
      <w:r w:rsidR="005E3BB3" w:rsidRPr="006F0C7A">
        <w:rPr>
          <w:rFonts w:ascii="Arial" w:hAnsi="Arial" w:cs="Arial"/>
          <w:sz w:val="22"/>
          <w:szCs w:val="22"/>
        </w:rPr>
        <w:t xml:space="preserve">Deve ser incluído no trabalho, mínimo três e máximo de cinco com a respectiva tradução para o inglês e </w:t>
      </w:r>
      <w:r w:rsidR="009E363E">
        <w:rPr>
          <w:rFonts w:ascii="Arial" w:hAnsi="Arial" w:cs="Arial"/>
          <w:sz w:val="22"/>
          <w:szCs w:val="22"/>
        </w:rPr>
        <w:t>espanhol</w:t>
      </w:r>
      <w:r w:rsidR="005E3BB3" w:rsidRPr="006F0C7A">
        <w:rPr>
          <w:rFonts w:ascii="Arial" w:hAnsi="Arial" w:cs="Arial"/>
          <w:sz w:val="22"/>
          <w:szCs w:val="22"/>
        </w:rPr>
        <w:t>.</w:t>
      </w:r>
      <w:r w:rsidRPr="006F0C7A">
        <w:rPr>
          <w:rFonts w:ascii="Arial" w:hAnsi="Arial" w:cs="Arial"/>
          <w:sz w:val="22"/>
          <w:szCs w:val="22"/>
        </w:rPr>
        <w:t>, separadas por ponto e vírgula (;), procurando não repetir palavras do título, escritas em letras minúsculas.</w:t>
      </w:r>
    </w:p>
    <w:p w14:paraId="24F777FA" w14:textId="77777777" w:rsidR="00703941" w:rsidRPr="006F0C7A" w:rsidRDefault="00703941">
      <w:pPr>
        <w:jc w:val="both"/>
        <w:rPr>
          <w:rFonts w:ascii="Arial" w:hAnsi="Arial" w:cs="Arial"/>
          <w:sz w:val="22"/>
          <w:szCs w:val="22"/>
        </w:rPr>
      </w:pPr>
    </w:p>
    <w:p w14:paraId="44C26CF0" w14:textId="77777777" w:rsidR="00703941" w:rsidRPr="006F0C7A" w:rsidRDefault="00703941">
      <w:pPr>
        <w:jc w:val="both"/>
        <w:rPr>
          <w:rFonts w:ascii="Arial" w:hAnsi="Arial" w:cs="Arial"/>
          <w:sz w:val="22"/>
          <w:szCs w:val="22"/>
        </w:rPr>
      </w:pPr>
      <w:r w:rsidRPr="006F0C7A">
        <w:rPr>
          <w:rFonts w:ascii="Arial" w:hAnsi="Arial" w:cs="Arial"/>
          <w:b/>
          <w:i/>
          <w:sz w:val="22"/>
          <w:szCs w:val="22"/>
        </w:rPr>
        <w:t>ABSTRACT:</w:t>
      </w:r>
      <w:r w:rsidRPr="006F0C7A">
        <w:rPr>
          <w:rFonts w:ascii="Arial" w:hAnsi="Arial" w:cs="Arial"/>
          <w:i/>
          <w:sz w:val="22"/>
          <w:szCs w:val="22"/>
        </w:rPr>
        <w:t xml:space="preserve"> Repete o texto do resumo, em língua inglesa.</w:t>
      </w:r>
      <w:r w:rsidRPr="006F0C7A">
        <w:rPr>
          <w:rFonts w:ascii="Arial" w:hAnsi="Arial" w:cs="Arial"/>
          <w:sz w:val="22"/>
          <w:szCs w:val="22"/>
        </w:rPr>
        <w:t xml:space="preserve"> </w:t>
      </w:r>
    </w:p>
    <w:p w14:paraId="75999493" w14:textId="77777777" w:rsidR="005E3BB3" w:rsidRPr="006F0C7A" w:rsidRDefault="005E3BB3">
      <w:pPr>
        <w:jc w:val="both"/>
        <w:rPr>
          <w:rFonts w:ascii="Arial" w:hAnsi="Arial" w:cs="Arial"/>
          <w:sz w:val="22"/>
          <w:szCs w:val="22"/>
        </w:rPr>
      </w:pPr>
    </w:p>
    <w:p w14:paraId="6B288AD7" w14:textId="7E1C6FFC" w:rsidR="00703941" w:rsidRPr="006F0C7A" w:rsidRDefault="005E3BB3">
      <w:pPr>
        <w:spacing w:line="360" w:lineRule="auto"/>
        <w:jc w:val="both"/>
        <w:rPr>
          <w:rFonts w:ascii="Arial" w:hAnsi="Arial" w:cs="Arial"/>
          <w:i/>
          <w:sz w:val="22"/>
          <w:szCs w:val="22"/>
        </w:rPr>
      </w:pPr>
      <w:r w:rsidRPr="009E363E">
        <w:rPr>
          <w:rFonts w:ascii="Arial" w:hAnsi="Arial" w:cs="Arial"/>
          <w:b/>
          <w:bCs/>
          <w:i/>
          <w:iCs/>
          <w:sz w:val="22"/>
          <w:szCs w:val="22"/>
        </w:rPr>
        <w:t>Resumen</w:t>
      </w:r>
      <w:r w:rsidRPr="006F0C7A">
        <w:rPr>
          <w:rFonts w:ascii="Arial" w:hAnsi="Arial" w:cs="Arial"/>
          <w:b/>
          <w:bCs/>
          <w:sz w:val="22"/>
          <w:szCs w:val="22"/>
        </w:rPr>
        <w:t>:</w:t>
      </w:r>
      <w:r w:rsidRPr="006F0C7A">
        <w:rPr>
          <w:rFonts w:ascii="Arial" w:hAnsi="Arial" w:cs="Arial"/>
          <w:i/>
          <w:sz w:val="22"/>
          <w:szCs w:val="22"/>
        </w:rPr>
        <w:t xml:space="preserve"> Repete o texto do resumo, em </w:t>
      </w:r>
      <w:r w:rsidR="009E363E">
        <w:rPr>
          <w:rFonts w:ascii="Arial" w:hAnsi="Arial" w:cs="Arial"/>
          <w:i/>
          <w:sz w:val="22"/>
          <w:szCs w:val="22"/>
        </w:rPr>
        <w:t>espanhol.</w:t>
      </w:r>
    </w:p>
    <w:p w14:paraId="7976C4A8" w14:textId="77777777" w:rsidR="009E363E" w:rsidRDefault="009E363E" w:rsidP="009E363E">
      <w:pPr>
        <w:jc w:val="both"/>
        <w:rPr>
          <w:rFonts w:ascii="Arial" w:hAnsi="Arial" w:cs="Arial"/>
          <w:b/>
          <w:i/>
          <w:sz w:val="22"/>
          <w:szCs w:val="22"/>
        </w:rPr>
      </w:pPr>
    </w:p>
    <w:p w14:paraId="6C62E481" w14:textId="5C635B76" w:rsidR="009E363E" w:rsidRDefault="009E363E" w:rsidP="009E363E">
      <w:pPr>
        <w:jc w:val="both"/>
        <w:rPr>
          <w:rFonts w:ascii="Arial" w:hAnsi="Arial" w:cs="Arial"/>
          <w:sz w:val="22"/>
          <w:szCs w:val="22"/>
        </w:rPr>
      </w:pPr>
      <w:r w:rsidRPr="006F0C7A">
        <w:rPr>
          <w:rFonts w:ascii="Arial" w:hAnsi="Arial" w:cs="Arial"/>
          <w:b/>
          <w:i/>
          <w:sz w:val="22"/>
          <w:szCs w:val="22"/>
        </w:rPr>
        <w:t>Keywords</w:t>
      </w:r>
      <w:r w:rsidRPr="006F0C7A">
        <w:rPr>
          <w:rFonts w:ascii="Arial" w:hAnsi="Arial" w:cs="Arial"/>
          <w:i/>
          <w:sz w:val="22"/>
          <w:szCs w:val="22"/>
        </w:rPr>
        <w:t>: Repete as palavras-chave, em língua inglesa.</w:t>
      </w:r>
      <w:r w:rsidRPr="006F0C7A">
        <w:rPr>
          <w:rFonts w:ascii="Arial" w:hAnsi="Arial" w:cs="Arial"/>
          <w:sz w:val="22"/>
          <w:szCs w:val="22"/>
        </w:rPr>
        <w:t xml:space="preserve"> </w:t>
      </w:r>
    </w:p>
    <w:p w14:paraId="6AB8B693" w14:textId="4B411725" w:rsidR="009E363E" w:rsidRDefault="009E363E" w:rsidP="009E363E">
      <w:pPr>
        <w:jc w:val="both"/>
        <w:rPr>
          <w:rFonts w:ascii="Arial" w:hAnsi="Arial" w:cs="Arial"/>
          <w:sz w:val="22"/>
          <w:szCs w:val="22"/>
        </w:rPr>
      </w:pPr>
    </w:p>
    <w:p w14:paraId="1B21B5F1" w14:textId="5811FE16" w:rsidR="009E363E" w:rsidRPr="009E363E" w:rsidRDefault="009E363E" w:rsidP="009E363E">
      <w:pPr>
        <w:jc w:val="both"/>
        <w:rPr>
          <w:rFonts w:ascii="Arial" w:hAnsi="Arial" w:cs="Arial"/>
          <w:b/>
          <w:bCs/>
          <w:i/>
          <w:iCs/>
          <w:sz w:val="22"/>
          <w:szCs w:val="22"/>
        </w:rPr>
      </w:pPr>
      <w:r w:rsidRPr="009E363E">
        <w:rPr>
          <w:rFonts w:ascii="Arial" w:hAnsi="Arial" w:cs="Arial"/>
          <w:b/>
          <w:bCs/>
          <w:i/>
          <w:iCs/>
          <w:sz w:val="22"/>
          <w:szCs w:val="22"/>
        </w:rPr>
        <w:t>Pala</w:t>
      </w:r>
      <w:r>
        <w:rPr>
          <w:rFonts w:ascii="Arial" w:hAnsi="Arial" w:cs="Arial"/>
          <w:b/>
          <w:bCs/>
          <w:i/>
          <w:iCs/>
          <w:sz w:val="22"/>
          <w:szCs w:val="22"/>
        </w:rPr>
        <w:t>b</w:t>
      </w:r>
      <w:r w:rsidRPr="009E363E">
        <w:rPr>
          <w:rFonts w:ascii="Arial" w:hAnsi="Arial" w:cs="Arial"/>
          <w:b/>
          <w:bCs/>
          <w:i/>
          <w:iCs/>
          <w:sz w:val="22"/>
          <w:szCs w:val="22"/>
        </w:rPr>
        <w:t>ras clave:</w:t>
      </w:r>
      <w:r>
        <w:rPr>
          <w:rFonts w:ascii="Arial" w:hAnsi="Arial" w:cs="Arial"/>
          <w:b/>
          <w:bCs/>
          <w:i/>
          <w:iCs/>
          <w:sz w:val="22"/>
          <w:szCs w:val="22"/>
        </w:rPr>
        <w:t xml:space="preserve"> </w:t>
      </w:r>
      <w:r w:rsidRPr="006F0C7A">
        <w:rPr>
          <w:rFonts w:ascii="Arial" w:hAnsi="Arial" w:cs="Arial"/>
          <w:i/>
          <w:sz w:val="22"/>
          <w:szCs w:val="22"/>
        </w:rPr>
        <w:t xml:space="preserve">Repete as palavras-chave, em </w:t>
      </w:r>
      <w:r>
        <w:rPr>
          <w:rFonts w:ascii="Arial" w:hAnsi="Arial" w:cs="Arial"/>
          <w:i/>
          <w:sz w:val="22"/>
          <w:szCs w:val="22"/>
        </w:rPr>
        <w:t>espanhol.</w:t>
      </w:r>
    </w:p>
    <w:p w14:paraId="41A3DF5E" w14:textId="77777777" w:rsidR="005E3BB3" w:rsidRPr="006F0C7A" w:rsidRDefault="005E3BB3">
      <w:pPr>
        <w:spacing w:line="360" w:lineRule="auto"/>
        <w:jc w:val="both"/>
        <w:rPr>
          <w:rFonts w:ascii="Arial" w:hAnsi="Arial" w:cs="Arial"/>
          <w:sz w:val="22"/>
          <w:szCs w:val="22"/>
        </w:rPr>
      </w:pPr>
    </w:p>
    <w:p w14:paraId="0D634542" w14:textId="77777777" w:rsidR="00703941" w:rsidRPr="006F0C7A" w:rsidRDefault="00703941">
      <w:pPr>
        <w:spacing w:line="360" w:lineRule="auto"/>
        <w:jc w:val="both"/>
        <w:rPr>
          <w:rFonts w:ascii="Arial" w:hAnsi="Arial" w:cs="Arial"/>
          <w:sz w:val="22"/>
          <w:szCs w:val="22"/>
        </w:rPr>
      </w:pPr>
      <w:r w:rsidRPr="006F0C7A">
        <w:rPr>
          <w:rFonts w:ascii="Arial" w:hAnsi="Arial" w:cs="Arial"/>
          <w:b/>
          <w:sz w:val="22"/>
          <w:szCs w:val="22"/>
        </w:rPr>
        <w:t>INTRODUÇÃO</w:t>
      </w:r>
    </w:p>
    <w:p w14:paraId="34649EDD" w14:textId="77777777" w:rsidR="00703941" w:rsidRPr="006F0C7A" w:rsidRDefault="00703941">
      <w:pPr>
        <w:spacing w:line="360" w:lineRule="auto"/>
        <w:ind w:firstLine="567"/>
        <w:jc w:val="both"/>
        <w:rPr>
          <w:rFonts w:ascii="Arial" w:hAnsi="Arial" w:cs="Arial"/>
          <w:sz w:val="22"/>
          <w:szCs w:val="22"/>
        </w:rPr>
      </w:pPr>
      <w:r w:rsidRPr="006F0C7A">
        <w:rPr>
          <w:rFonts w:ascii="Arial" w:hAnsi="Arial" w:cs="Arial"/>
          <w:sz w:val="22"/>
          <w:szCs w:val="22"/>
        </w:rPr>
        <w:t xml:space="preserve">Evitar divagações, utilizando bibliografia apropriada para formular os problemas abordados e a justificativa da importância do assunto, deixando claro a(s) hipótese(s) e o(s) objetivo(s) do trabalho. </w:t>
      </w:r>
    </w:p>
    <w:p w14:paraId="0BB495EC" w14:textId="77777777" w:rsidR="00212C8E" w:rsidRPr="006F0C7A" w:rsidRDefault="00212C8E" w:rsidP="00212C8E">
      <w:pPr>
        <w:suppressAutoHyphens w:val="0"/>
        <w:spacing w:before="100" w:beforeAutospacing="1" w:after="100" w:afterAutospacing="1"/>
        <w:jc w:val="left"/>
        <w:rPr>
          <w:rFonts w:ascii="Arial" w:hAnsi="Arial" w:cs="Arial"/>
          <w:b/>
          <w:bCs/>
          <w:sz w:val="22"/>
          <w:szCs w:val="22"/>
          <w:lang w:eastAsia="pt-BR"/>
        </w:rPr>
      </w:pPr>
    </w:p>
    <w:p w14:paraId="4DD65DC5" w14:textId="25641634"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Estilo do Manuscrito</w:t>
      </w:r>
    </w:p>
    <w:p w14:paraId="33D8275C"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Defina o significado das abreviaturas na primeira vez que forem citadas no resumo e no texto, e novamente nas tabelas e figuras. Uma vez que uma abreviação for citada, ela deve ser usada em todo o manuscrito, exceto no início de uma frase.</w:t>
      </w:r>
    </w:p>
    <w:p w14:paraId="066AB144"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 xml:space="preserve">Nomes comuns de plantas, insetos, patógenos e animais devem ser acompanhados da nomenclatura científica completa, incluindo autoridade, quando mencionados pela primeira vez, tanto no resumo, como na introdução. Ex. </w:t>
      </w:r>
      <w:r w:rsidRPr="006F0C7A">
        <w:rPr>
          <w:rFonts w:ascii="Arial" w:hAnsi="Arial" w:cs="Arial"/>
          <w:i/>
          <w:iCs/>
          <w:sz w:val="22"/>
          <w:szCs w:val="22"/>
          <w:lang w:eastAsia="pt-BR"/>
        </w:rPr>
        <w:t>Vigna unguiculata</w:t>
      </w:r>
      <w:r w:rsidRPr="006F0C7A">
        <w:rPr>
          <w:rFonts w:ascii="Arial" w:hAnsi="Arial" w:cs="Arial"/>
          <w:sz w:val="22"/>
          <w:szCs w:val="22"/>
          <w:lang w:eastAsia="pt-BR"/>
        </w:rPr>
        <w:t xml:space="preserve"> (L.) Walp.</w:t>
      </w:r>
    </w:p>
    <w:p w14:paraId="461F4410"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Porcentagens devem ser expressas como números inteiros, por exemplo: 45 % em vez de 45,4 %, 58%, em vez de 57,5 %, 89 %, em vez de 88,9 %.</w:t>
      </w:r>
    </w:p>
    <w:p w14:paraId="3882E2CB"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lastRenderedPageBreak/>
        <w:t>Utilizar o formato potência negativa para notar e inter-relacionar unidades, e.g.: kg ha</w:t>
      </w:r>
      <w:r w:rsidRPr="006F0C7A">
        <w:rPr>
          <w:rFonts w:ascii="Arial" w:hAnsi="Arial" w:cs="Arial"/>
          <w:sz w:val="22"/>
          <w:szCs w:val="22"/>
          <w:vertAlign w:val="superscript"/>
          <w:lang w:eastAsia="pt-BR"/>
        </w:rPr>
        <w:t>-1</w:t>
      </w:r>
      <w:r w:rsidRPr="006F0C7A">
        <w:rPr>
          <w:rFonts w:ascii="Arial" w:hAnsi="Arial" w:cs="Arial"/>
          <w:sz w:val="22"/>
          <w:szCs w:val="22"/>
          <w:lang w:eastAsia="pt-BR"/>
        </w:rPr>
        <w:t>; não inter-relacione unidades usando a barra vertical, e.g.: kg/ha.</w:t>
      </w:r>
    </w:p>
    <w:p w14:paraId="10435C71"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Verifique a possibilidade de eliminar do título expressões como: “Influência de...”; “Estudo sobre...”; “Efeito de...”</w:t>
      </w:r>
    </w:p>
    <w:p w14:paraId="033E149A"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Nomes científicos devem ser utilizados nos títulos apenas quando absolutamente necessários.</w:t>
      </w:r>
    </w:p>
    <w:p w14:paraId="7FA8F83C"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A condição de bolsista e o reconhecimento às respectivas agências financiadoras devem ser indicados no subtítulo “Agradecimentos”, não na página de rosto.</w:t>
      </w:r>
    </w:p>
    <w:p w14:paraId="10482105"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Certifique-se que o Resumo traga uma frase introdutória ao assunto e/ou identifique o problema que se propôs investigar.</w:t>
      </w:r>
    </w:p>
    <w:p w14:paraId="3A2773BD"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Elimine do resumo expressões/construções como: “Concluiu-se que...”; “De posse dos resultados obtidos”, “Foi possível observar que...”; “Os dados mostram que...”.</w:t>
      </w:r>
    </w:p>
    <w:p w14:paraId="168FF8F9"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Certifique-se que a Introdução tem no máximo 50 linhas, com informações sobre o atual estado da arte do assunto e os objetivos do trabalho.</w:t>
      </w:r>
    </w:p>
    <w:p w14:paraId="2C4F1DBC"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Descreva detalhadamente os procedimentos estatísticos utilizados para análise dos resultados, de preferência ao final do Material e Métodos.</w:t>
      </w:r>
    </w:p>
    <w:p w14:paraId="72346E64"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Certifique-se que os resultados estão discutidos detalhadamente. Explique relações causa-efeito e confronte os resultados com referências bibliográficas no subtítulo Resultados e Discussão.</w:t>
      </w:r>
    </w:p>
    <w:p w14:paraId="607BDBE7"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Elimine do subtítulo Resultados e Discussão expressões redundantes como “Foi observado que...”; “Deve-se ressaltar que...”; “Salienta-se que...”; “É importante notar que...”; “Verificou-se que...”</w:t>
      </w:r>
    </w:p>
    <w:p w14:paraId="0AB00437"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No subtítulo Conclusão, não utilize frases como: “Nas condições em que o experimento foi realizado...”; “Para as condições deste experimento...” etc., bem como não utilize inferências ou afirmativas que sejam meras repetições dos resultados.</w:t>
      </w:r>
    </w:p>
    <w:p w14:paraId="1D9E568C"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Certifique-se que a lista de referências bibliográficas segue de maneira estrita o formato das Instruções aos Autores.</w:t>
      </w:r>
    </w:p>
    <w:p w14:paraId="5E6B04E9"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Use referências bibliográficas atualizadas para os últimos cinco anos, mas sinta-se livre para reconhecer e utilizar referências clássicas e trabalhos-chave, atemporais, no texto.</w:t>
      </w:r>
    </w:p>
    <w:p w14:paraId="4AA8467F"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A citação de resumos de congressos deve-se limitar a no máximo 5% das referências citadas.</w:t>
      </w:r>
    </w:p>
    <w:p w14:paraId="34A54689"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A citação de dissertações e teses, somente é permitida se a defesa ocorreu nos últimos cinco anos.</w:t>
      </w:r>
    </w:p>
    <w:p w14:paraId="438FCBCA"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Manuscritos devem ser organizados em papel A4, espaçamento entre linhas 1,5, fonte Arial tamanho 11.</w:t>
      </w:r>
    </w:p>
    <w:p w14:paraId="7E89CBF0"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Títulos de tabelas e figuras devem ser autoexplicativos; abreviaturas devem ser detalhadas no título ou no rodapé das Tabelas ou na legenda das Figuras.</w:t>
      </w:r>
    </w:p>
    <w:p w14:paraId="0761A1F0"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lastRenderedPageBreak/>
        <w:t>Não insira/utilize Tabelas com poucas informações; transforme o conteúdo destas possíveis tabelas em corpo de texto.</w:t>
      </w:r>
    </w:p>
    <w:p w14:paraId="478E2F75"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Títulos de Tabelas e Figuras não devem conter unidades. Disponha as unidades das Tabelas abaixo do traço horizontal que separa a grandeza dos valores, ou logo abaixo dos títulos dos eixos nas Figuras.</w:t>
      </w:r>
    </w:p>
    <w:p w14:paraId="34BF68FB"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Certifique-se que o Sistema Internacional de Unidades seja utilizado em todo texto, bem como nas Figuras e Tabelas.</w:t>
      </w:r>
    </w:p>
    <w:p w14:paraId="2E2B37FB"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Verifique os caracteres gregos e figuras cuidadosamente.</w:t>
      </w:r>
    </w:p>
    <w:p w14:paraId="4B0F6702"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Utilizar o formato potência negativa para notar e inter-relacionar unidades, e.g.: kg ha</w:t>
      </w:r>
      <w:r w:rsidRPr="006F0C7A">
        <w:rPr>
          <w:rFonts w:ascii="Arial" w:hAnsi="Arial" w:cs="Arial"/>
          <w:sz w:val="22"/>
          <w:szCs w:val="22"/>
          <w:vertAlign w:val="superscript"/>
          <w:lang w:eastAsia="pt-BR"/>
        </w:rPr>
        <w:t>–1</w:t>
      </w:r>
      <w:r w:rsidRPr="006F0C7A">
        <w:rPr>
          <w:rFonts w:ascii="Arial" w:hAnsi="Arial" w:cs="Arial"/>
          <w:sz w:val="22"/>
          <w:szCs w:val="22"/>
          <w:lang w:eastAsia="pt-BR"/>
        </w:rPr>
        <w:t>; não inter-relacione unidades usando a barra vertical, e.g.: kg/ha.</w:t>
      </w:r>
    </w:p>
    <w:p w14:paraId="28EF94DD"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Utilize um espaço simples entre as unidades, e.g.: g L–1 e não g.L</w:t>
      </w:r>
      <w:r w:rsidRPr="006F0C7A">
        <w:rPr>
          <w:rFonts w:ascii="Arial" w:hAnsi="Arial" w:cs="Arial"/>
          <w:sz w:val="22"/>
          <w:szCs w:val="22"/>
          <w:vertAlign w:val="superscript"/>
          <w:lang w:eastAsia="pt-BR"/>
        </w:rPr>
        <w:t>–1</w:t>
      </w:r>
      <w:r w:rsidRPr="006F0C7A">
        <w:rPr>
          <w:rFonts w:ascii="Arial" w:hAnsi="Arial" w:cs="Arial"/>
          <w:sz w:val="22"/>
          <w:szCs w:val="22"/>
          <w:lang w:eastAsia="pt-BR"/>
        </w:rPr>
        <w:t>, ou gL</w:t>
      </w:r>
      <w:r w:rsidRPr="006F0C7A">
        <w:rPr>
          <w:rFonts w:ascii="Arial" w:hAnsi="Arial" w:cs="Arial"/>
          <w:sz w:val="22"/>
          <w:szCs w:val="22"/>
          <w:vertAlign w:val="superscript"/>
          <w:lang w:eastAsia="pt-BR"/>
        </w:rPr>
        <w:t>–1</w:t>
      </w:r>
      <w:r w:rsidRPr="006F0C7A">
        <w:rPr>
          <w:rFonts w:ascii="Arial" w:hAnsi="Arial" w:cs="Arial"/>
          <w:sz w:val="22"/>
          <w:szCs w:val="22"/>
          <w:lang w:eastAsia="pt-BR"/>
        </w:rPr>
        <w:t>.</w:t>
      </w:r>
    </w:p>
    <w:p w14:paraId="0A2EB3A9"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Use o sistema horário de 24 h, com quatro dígitos para horas e minutos: 08h00, 17h30.</w:t>
      </w:r>
    </w:p>
    <w:p w14:paraId="3CAF17E9"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 xml:space="preserve">Certifique-se que exceto quando seguidos por unidades, números de </w:t>
      </w:r>
      <w:r w:rsidRPr="006F0C7A">
        <w:rPr>
          <w:rFonts w:ascii="Arial" w:hAnsi="Arial" w:cs="Arial"/>
          <w:sz w:val="22"/>
          <w:szCs w:val="22"/>
          <w:u w:val="single"/>
          <w:lang w:eastAsia="pt-BR"/>
        </w:rPr>
        <w:t>um</w:t>
      </w:r>
      <w:r w:rsidRPr="006F0C7A">
        <w:rPr>
          <w:rFonts w:ascii="Arial" w:hAnsi="Arial" w:cs="Arial"/>
          <w:sz w:val="22"/>
          <w:szCs w:val="22"/>
          <w:lang w:eastAsia="pt-BR"/>
        </w:rPr>
        <w:t xml:space="preserve"> a </w:t>
      </w:r>
      <w:r w:rsidRPr="006F0C7A">
        <w:rPr>
          <w:rFonts w:ascii="Arial" w:hAnsi="Arial" w:cs="Arial"/>
          <w:sz w:val="22"/>
          <w:szCs w:val="22"/>
          <w:u w:val="single"/>
          <w:lang w:eastAsia="pt-BR"/>
        </w:rPr>
        <w:t>dez</w:t>
      </w:r>
      <w:r w:rsidRPr="006F0C7A">
        <w:rPr>
          <w:rFonts w:ascii="Arial" w:hAnsi="Arial" w:cs="Arial"/>
          <w:sz w:val="22"/>
          <w:szCs w:val="22"/>
          <w:lang w:eastAsia="pt-BR"/>
        </w:rPr>
        <w:t xml:space="preserve"> sejam escritos por extenso (um; dois; ...).</w:t>
      </w:r>
    </w:p>
    <w:p w14:paraId="2435245B"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Cada parágrafo deve conter uma ideia principal. Parágrafos curtos devem ser agrupados (elimine as frases soltas); parágrafos longos devem ser subdivididos.</w:t>
      </w:r>
    </w:p>
    <w:p w14:paraId="25C08151"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Sempre que possível, mova/insira as citações bibliográficas para/no final das frases e parágrafos (o assunto é mais importante que o autor). Adote o mesmo procedimento em relação às referências de Figuras e Tabelas.</w:t>
      </w:r>
    </w:p>
    <w:p w14:paraId="652DB420" w14:textId="77777777" w:rsidR="00212C8E" w:rsidRPr="006F0C7A" w:rsidRDefault="00212C8E" w:rsidP="002214ED">
      <w:pPr>
        <w:suppressAutoHyphens w:val="0"/>
        <w:spacing w:line="360" w:lineRule="auto"/>
        <w:ind w:firstLine="709"/>
        <w:jc w:val="both"/>
        <w:rPr>
          <w:rFonts w:ascii="Arial" w:hAnsi="Arial" w:cs="Arial"/>
          <w:sz w:val="22"/>
          <w:szCs w:val="22"/>
          <w:lang w:eastAsia="pt-BR"/>
        </w:rPr>
      </w:pPr>
      <w:r w:rsidRPr="006F0C7A">
        <w:rPr>
          <w:rFonts w:ascii="Arial" w:hAnsi="Arial" w:cs="Arial"/>
          <w:sz w:val="22"/>
          <w:szCs w:val="22"/>
          <w:lang w:eastAsia="pt-BR"/>
        </w:rPr>
        <w:t>Reveja todo o texto antes de submeter o trabalho; sugere-se que todo o texto seja preciso e claro; O autor correspondente deve ser identificado(a) por um asterisco e um endereço eletrônico institucional do autor(a) correspondente deve ser informado.</w:t>
      </w:r>
    </w:p>
    <w:p w14:paraId="132F4C5F" w14:textId="77777777" w:rsidR="00703941" w:rsidRPr="006F0C7A" w:rsidRDefault="00703941" w:rsidP="002214ED">
      <w:pPr>
        <w:spacing w:line="360" w:lineRule="auto"/>
        <w:ind w:firstLine="709"/>
        <w:jc w:val="both"/>
        <w:rPr>
          <w:rFonts w:ascii="Arial" w:hAnsi="Arial" w:cs="Arial"/>
          <w:sz w:val="22"/>
          <w:szCs w:val="22"/>
        </w:rPr>
      </w:pPr>
    </w:p>
    <w:p w14:paraId="189181F3" w14:textId="77777777" w:rsidR="00703941" w:rsidRPr="006F0C7A" w:rsidRDefault="00703941">
      <w:pPr>
        <w:spacing w:line="360" w:lineRule="auto"/>
        <w:jc w:val="both"/>
        <w:rPr>
          <w:rFonts w:ascii="Arial" w:hAnsi="Arial" w:cs="Arial"/>
          <w:sz w:val="22"/>
          <w:szCs w:val="22"/>
        </w:rPr>
      </w:pPr>
      <w:r w:rsidRPr="006F0C7A">
        <w:rPr>
          <w:rFonts w:ascii="Arial" w:hAnsi="Arial" w:cs="Arial"/>
          <w:b/>
          <w:sz w:val="22"/>
          <w:szCs w:val="22"/>
        </w:rPr>
        <w:t>FUNDAMENTAÇÃO TEÓRICA</w:t>
      </w:r>
    </w:p>
    <w:p w14:paraId="21330BEA" w14:textId="77777777" w:rsidR="00703941" w:rsidRPr="006F0C7A" w:rsidRDefault="00703941">
      <w:pPr>
        <w:spacing w:line="360" w:lineRule="auto"/>
        <w:ind w:firstLine="567"/>
        <w:jc w:val="both"/>
        <w:rPr>
          <w:rFonts w:ascii="Arial" w:hAnsi="Arial" w:cs="Arial"/>
          <w:sz w:val="22"/>
          <w:szCs w:val="22"/>
        </w:rPr>
      </w:pPr>
      <w:r w:rsidRPr="006F0C7A">
        <w:rPr>
          <w:rFonts w:ascii="Arial" w:hAnsi="Arial" w:cs="Arial"/>
          <w:sz w:val="22"/>
          <w:szCs w:val="22"/>
        </w:rPr>
        <w:t xml:space="preserve">Embasamento teórico que evidencie a necessidade e a pertinência do projeto proposto. Não plagiar. </w:t>
      </w:r>
    </w:p>
    <w:p w14:paraId="3E5CD22C" w14:textId="77777777" w:rsidR="00703941" w:rsidRPr="006F0C7A" w:rsidRDefault="00703941">
      <w:pPr>
        <w:spacing w:line="360" w:lineRule="auto"/>
        <w:ind w:firstLine="567"/>
        <w:jc w:val="both"/>
        <w:rPr>
          <w:rFonts w:ascii="Arial" w:hAnsi="Arial" w:cs="Arial"/>
          <w:sz w:val="22"/>
          <w:szCs w:val="22"/>
        </w:rPr>
      </w:pPr>
    </w:p>
    <w:p w14:paraId="09F7A460" w14:textId="77777777" w:rsidR="00703941" w:rsidRPr="006F0C7A" w:rsidRDefault="00703941">
      <w:pPr>
        <w:spacing w:line="360" w:lineRule="auto"/>
        <w:jc w:val="both"/>
        <w:rPr>
          <w:rFonts w:ascii="Arial" w:hAnsi="Arial" w:cs="Arial"/>
          <w:sz w:val="22"/>
          <w:szCs w:val="22"/>
        </w:rPr>
      </w:pPr>
      <w:r w:rsidRPr="006F0C7A">
        <w:rPr>
          <w:rFonts w:ascii="Arial" w:hAnsi="Arial" w:cs="Arial"/>
          <w:b/>
          <w:sz w:val="22"/>
          <w:szCs w:val="22"/>
        </w:rPr>
        <w:t>METODOLOGIA</w:t>
      </w:r>
    </w:p>
    <w:p w14:paraId="7C69A7CD" w14:textId="77777777" w:rsidR="00703941" w:rsidRPr="006F0C7A" w:rsidRDefault="00703941">
      <w:pPr>
        <w:spacing w:line="360" w:lineRule="auto"/>
        <w:ind w:firstLine="567"/>
        <w:jc w:val="both"/>
        <w:rPr>
          <w:rFonts w:ascii="Arial" w:hAnsi="Arial" w:cs="Arial"/>
          <w:sz w:val="22"/>
          <w:szCs w:val="22"/>
        </w:rPr>
      </w:pPr>
      <w:r w:rsidRPr="006F0C7A">
        <w:rPr>
          <w:rFonts w:ascii="Arial" w:hAnsi="Arial" w:cs="Arial"/>
          <w:sz w:val="22"/>
          <w:szCs w:val="22"/>
        </w:rPr>
        <w:t xml:space="preserve">Os materiais e métodos utilizados no desenvolvimento da ação devem ser adequadamente descritos. </w:t>
      </w:r>
    </w:p>
    <w:p w14:paraId="7C5754C3" w14:textId="77777777" w:rsidR="00703941" w:rsidRPr="006F0C7A" w:rsidRDefault="00703941">
      <w:pPr>
        <w:spacing w:line="360" w:lineRule="auto"/>
        <w:ind w:firstLine="567"/>
        <w:jc w:val="both"/>
        <w:rPr>
          <w:rFonts w:ascii="Arial" w:hAnsi="Arial" w:cs="Arial"/>
          <w:sz w:val="22"/>
          <w:szCs w:val="22"/>
        </w:rPr>
      </w:pPr>
    </w:p>
    <w:p w14:paraId="3D5BAF41" w14:textId="7792475E" w:rsidR="00703941" w:rsidRPr="006F0C7A" w:rsidRDefault="00703941">
      <w:pPr>
        <w:spacing w:line="360" w:lineRule="auto"/>
        <w:jc w:val="both"/>
        <w:rPr>
          <w:rFonts w:ascii="Arial" w:hAnsi="Arial" w:cs="Arial"/>
          <w:sz w:val="22"/>
          <w:szCs w:val="22"/>
        </w:rPr>
      </w:pPr>
      <w:r w:rsidRPr="006F0C7A">
        <w:rPr>
          <w:rFonts w:ascii="Arial" w:hAnsi="Arial" w:cs="Arial"/>
          <w:b/>
          <w:sz w:val="22"/>
          <w:szCs w:val="22"/>
        </w:rPr>
        <w:t>RESULTADOS E</w:t>
      </w:r>
      <w:r w:rsidR="005E3BB3" w:rsidRPr="006F0C7A">
        <w:rPr>
          <w:rFonts w:ascii="Arial" w:hAnsi="Arial" w:cs="Arial"/>
          <w:sz w:val="22"/>
          <w:szCs w:val="22"/>
        </w:rPr>
        <w:t xml:space="preserve"> </w:t>
      </w:r>
      <w:r w:rsidR="005E3BB3" w:rsidRPr="006F0C7A">
        <w:rPr>
          <w:rFonts w:ascii="Arial" w:hAnsi="Arial" w:cs="Arial"/>
          <w:b/>
          <w:bCs/>
          <w:sz w:val="22"/>
          <w:szCs w:val="22"/>
        </w:rPr>
        <w:t>DISCUSSÕES</w:t>
      </w:r>
    </w:p>
    <w:p w14:paraId="015F388B" w14:textId="1822E5D1" w:rsidR="00703941" w:rsidRDefault="00703941">
      <w:pPr>
        <w:spacing w:line="360" w:lineRule="auto"/>
        <w:ind w:firstLine="567"/>
        <w:jc w:val="both"/>
        <w:rPr>
          <w:rFonts w:ascii="Arial" w:hAnsi="Arial" w:cs="Arial"/>
          <w:sz w:val="22"/>
          <w:szCs w:val="22"/>
        </w:rPr>
      </w:pPr>
      <w:r w:rsidRPr="006F0C7A">
        <w:rPr>
          <w:rFonts w:ascii="Arial" w:hAnsi="Arial" w:cs="Arial"/>
          <w:sz w:val="22"/>
          <w:szCs w:val="22"/>
        </w:rPr>
        <w:t>Apresentar, de forma crítica, os resultados esperados e alcançados durante e após a execução das ações.</w:t>
      </w:r>
    </w:p>
    <w:p w14:paraId="0DD75101" w14:textId="77777777" w:rsidR="00ED097F" w:rsidRPr="006F0C7A" w:rsidRDefault="00ED097F">
      <w:pPr>
        <w:spacing w:line="360" w:lineRule="auto"/>
        <w:ind w:firstLine="567"/>
        <w:jc w:val="both"/>
        <w:rPr>
          <w:rFonts w:ascii="Arial" w:hAnsi="Arial" w:cs="Arial"/>
          <w:sz w:val="22"/>
          <w:szCs w:val="22"/>
        </w:rPr>
      </w:pPr>
    </w:p>
    <w:p w14:paraId="18264967" w14:textId="7BAA82F4" w:rsidR="00703941" w:rsidRPr="006F0C7A" w:rsidRDefault="005E3BB3">
      <w:pPr>
        <w:spacing w:line="360" w:lineRule="auto"/>
        <w:jc w:val="both"/>
        <w:rPr>
          <w:rFonts w:ascii="Arial" w:hAnsi="Arial" w:cs="Arial"/>
          <w:sz w:val="22"/>
          <w:szCs w:val="22"/>
        </w:rPr>
      </w:pPr>
      <w:r w:rsidRPr="006F0C7A">
        <w:rPr>
          <w:rFonts w:ascii="Arial" w:hAnsi="Arial" w:cs="Arial"/>
          <w:b/>
          <w:bCs/>
          <w:sz w:val="22"/>
          <w:szCs w:val="22"/>
        </w:rPr>
        <w:t>CONCLUSÃO</w:t>
      </w:r>
    </w:p>
    <w:p w14:paraId="0FDAA174" w14:textId="77777777" w:rsidR="00703941" w:rsidRPr="006F0C7A" w:rsidRDefault="00703941">
      <w:pPr>
        <w:spacing w:line="360" w:lineRule="auto"/>
        <w:ind w:firstLine="567"/>
        <w:jc w:val="both"/>
        <w:rPr>
          <w:rFonts w:ascii="Arial" w:hAnsi="Arial" w:cs="Arial"/>
          <w:sz w:val="22"/>
          <w:szCs w:val="22"/>
        </w:rPr>
      </w:pPr>
      <w:r w:rsidRPr="006F0C7A">
        <w:rPr>
          <w:rFonts w:ascii="Arial" w:hAnsi="Arial" w:cs="Arial"/>
          <w:sz w:val="22"/>
          <w:szCs w:val="22"/>
        </w:rPr>
        <w:lastRenderedPageBreak/>
        <w:t>Devem basear-se exclusivamente nos resultados do trabalho. Evitar a repetição dos resultados em listagem subsequente, buscando, sim, confrontar o que se obteve com os objetivos inicialmente estabelecidos.</w:t>
      </w:r>
    </w:p>
    <w:p w14:paraId="7A798919" w14:textId="77777777" w:rsidR="00703941" w:rsidRPr="006F0C7A" w:rsidRDefault="00703941" w:rsidP="00212C8E">
      <w:pPr>
        <w:jc w:val="both"/>
        <w:rPr>
          <w:rFonts w:ascii="Arial" w:hAnsi="Arial" w:cs="Arial"/>
          <w:sz w:val="22"/>
          <w:szCs w:val="22"/>
        </w:rPr>
      </w:pPr>
    </w:p>
    <w:p w14:paraId="4CED8475" w14:textId="47BB2AB2" w:rsidR="00212C8E" w:rsidRPr="00ED097F" w:rsidRDefault="00703941" w:rsidP="00212C8E">
      <w:pPr>
        <w:pStyle w:val="NormalWeb"/>
        <w:rPr>
          <w:rFonts w:ascii="Arial" w:hAnsi="Arial" w:cs="Arial"/>
          <w:b/>
          <w:sz w:val="22"/>
          <w:szCs w:val="22"/>
        </w:rPr>
      </w:pPr>
      <w:r w:rsidRPr="00ED097F">
        <w:rPr>
          <w:rFonts w:ascii="Arial" w:hAnsi="Arial" w:cs="Arial"/>
          <w:b/>
          <w:sz w:val="22"/>
          <w:szCs w:val="22"/>
        </w:rPr>
        <w:t xml:space="preserve">Tabelas: </w:t>
      </w:r>
    </w:p>
    <w:p w14:paraId="4EFF6D32" w14:textId="77777777" w:rsidR="00212C8E" w:rsidRPr="006F0C7A" w:rsidRDefault="00212C8E" w:rsidP="00ED097F">
      <w:pPr>
        <w:suppressAutoHyphens w:val="0"/>
        <w:spacing w:before="100" w:beforeAutospacing="1" w:after="100" w:afterAutospacing="1"/>
        <w:jc w:val="both"/>
        <w:rPr>
          <w:rFonts w:ascii="Arial" w:hAnsi="Arial" w:cs="Arial"/>
          <w:sz w:val="22"/>
          <w:szCs w:val="22"/>
          <w:lang w:eastAsia="pt-BR"/>
        </w:rPr>
      </w:pPr>
      <w:r w:rsidRPr="006F0C7A">
        <w:rPr>
          <w:rFonts w:ascii="Arial" w:hAnsi="Arial" w:cs="Arial"/>
          <w:sz w:val="22"/>
          <w:szCs w:val="22"/>
          <w:lang w:eastAsia="pt-BR"/>
        </w:rPr>
        <w:t>As tabelas devem ser numeradas sequencialmente com algarismos arábicos. O título deve aparecer acima da tabela e devem conter as informações que possibilitem a sua leitura e compreensão sem recorrer ao texto. Informações complementares para compreensão da tabela (tais como as metodologias empregadas na determinação das propriedades apresentadas no corpo tabela) devem ser apresentadas como notas logo abaixo da tabela, devidamente numeradas com números sobrescritos e entre parênteses. Linhas horizontais são utilizadas apenas no topo da tabela para destacar as variáveis e para finalizar a tabela. No interior da tabela não devem conter linhas verticais e horizontais. As unidades referentes aos resultados devem aparecer no interior da tabela acima da primeira linha de resultados. As tabelas devem ser produzidas com ferramenta específica dos softwares editores de texto, preferencial (MS Word). Não inserir tabelas no formato de imagem. Evitar tabelas compostas por apenas uma linha de resultados ou uma coluna de variáveis. As tabelas devem ser ajustadas ao formato retrato. Asteriscos ou letras indicando significância e diferença estatística, respectivamente, devem ser alocados na mesma célula que os valores. Não insira linhas e colunas vazias na tabela. Nos manuscritos aceitos poderá ser solicitado ajustes e adequações nas tabelas.</w:t>
      </w:r>
    </w:p>
    <w:p w14:paraId="5EDFB187" w14:textId="77777777" w:rsidR="00212C8E" w:rsidRPr="006F0C7A" w:rsidRDefault="00212C8E" w:rsidP="00212C8E">
      <w:pPr>
        <w:jc w:val="both"/>
        <w:rPr>
          <w:rFonts w:ascii="Arial" w:hAnsi="Arial" w:cs="Arial"/>
          <w:sz w:val="22"/>
          <w:szCs w:val="22"/>
        </w:rPr>
      </w:pPr>
    </w:p>
    <w:p w14:paraId="46AA6A59" w14:textId="77777777" w:rsidR="00212C8E" w:rsidRPr="006F0C7A" w:rsidRDefault="00212C8E" w:rsidP="00212C8E">
      <w:pPr>
        <w:jc w:val="both"/>
        <w:rPr>
          <w:rFonts w:ascii="Arial" w:hAnsi="Arial" w:cs="Arial"/>
          <w:sz w:val="22"/>
          <w:szCs w:val="22"/>
        </w:rPr>
      </w:pPr>
      <w:r w:rsidRPr="006F0C7A">
        <w:rPr>
          <w:rFonts w:ascii="Arial" w:hAnsi="Arial" w:cs="Arial"/>
          <w:b/>
          <w:color w:val="FF0000"/>
          <w:sz w:val="22"/>
          <w:szCs w:val="22"/>
        </w:rPr>
        <w:t>Modelo de Tabela:</w:t>
      </w:r>
    </w:p>
    <w:p w14:paraId="12BEBE2A" w14:textId="77777777" w:rsidR="00212C8E" w:rsidRPr="006F0C7A" w:rsidRDefault="00212C8E" w:rsidP="00212C8E">
      <w:pPr>
        <w:tabs>
          <w:tab w:val="left" w:pos="1134"/>
        </w:tabs>
        <w:ind w:left="1134" w:hanging="1134"/>
        <w:jc w:val="both"/>
        <w:rPr>
          <w:rFonts w:ascii="Arial" w:hAnsi="Arial" w:cs="Arial"/>
          <w:sz w:val="22"/>
          <w:szCs w:val="22"/>
        </w:rPr>
      </w:pPr>
      <w:r w:rsidRPr="006F0C7A">
        <w:rPr>
          <w:rFonts w:ascii="Arial" w:hAnsi="Arial" w:cs="Arial"/>
          <w:sz w:val="22"/>
          <w:szCs w:val="22"/>
        </w:rPr>
        <w:t>TABELA 1.</w:t>
      </w:r>
      <w:r w:rsidRPr="006F0C7A">
        <w:rPr>
          <w:rFonts w:ascii="Arial" w:hAnsi="Arial" w:cs="Arial"/>
          <w:sz w:val="22"/>
          <w:szCs w:val="22"/>
        </w:rPr>
        <w:tab/>
        <w:t>Análise do IC nas linhas (L) e entrelinhas (E) de cana nas diferentes profundidades amostradas pelo índice de cone.</w:t>
      </w:r>
    </w:p>
    <w:tbl>
      <w:tblPr>
        <w:tblW w:w="9109" w:type="dxa"/>
        <w:tblLayout w:type="fixed"/>
        <w:tblCellMar>
          <w:left w:w="70" w:type="dxa"/>
          <w:right w:w="70" w:type="dxa"/>
        </w:tblCellMar>
        <w:tblLook w:val="0000" w:firstRow="0" w:lastRow="0" w:firstColumn="0" w:lastColumn="0" w:noHBand="0" w:noVBand="0"/>
      </w:tblPr>
      <w:tblGrid>
        <w:gridCol w:w="1969"/>
        <w:gridCol w:w="893"/>
        <w:gridCol w:w="893"/>
        <w:gridCol w:w="893"/>
        <w:gridCol w:w="893"/>
        <w:gridCol w:w="893"/>
        <w:gridCol w:w="893"/>
        <w:gridCol w:w="893"/>
        <w:gridCol w:w="889"/>
      </w:tblGrid>
      <w:tr w:rsidR="00212C8E" w:rsidRPr="006F0C7A" w14:paraId="7F0A4741" w14:textId="77777777" w:rsidTr="00B93F46">
        <w:trPr>
          <w:cantSplit/>
          <w:trHeight w:val="432"/>
        </w:trPr>
        <w:tc>
          <w:tcPr>
            <w:tcW w:w="1969" w:type="dxa"/>
            <w:tcBorders>
              <w:top w:val="single" w:sz="4" w:space="0" w:color="000000"/>
              <w:bottom w:val="single" w:sz="4" w:space="0" w:color="000000"/>
            </w:tcBorders>
            <w:shd w:val="clear" w:color="auto" w:fill="auto"/>
            <w:vAlign w:val="center"/>
          </w:tcPr>
          <w:p w14:paraId="3A91FEF7" w14:textId="77777777" w:rsidR="00212C8E" w:rsidRPr="006F0C7A" w:rsidRDefault="00212C8E" w:rsidP="00D934F1">
            <w:pPr>
              <w:pStyle w:val="Ttulo2"/>
              <w:rPr>
                <w:rFonts w:ascii="Arial" w:hAnsi="Arial" w:cs="Arial"/>
                <w:szCs w:val="22"/>
              </w:rPr>
            </w:pPr>
            <w:r w:rsidRPr="006F0C7A">
              <w:rPr>
                <w:rFonts w:ascii="Arial" w:hAnsi="Arial" w:cs="Arial"/>
                <w:b w:val="0"/>
                <w:szCs w:val="22"/>
              </w:rPr>
              <w:t>Profundidades (m)</w:t>
            </w:r>
          </w:p>
        </w:tc>
        <w:tc>
          <w:tcPr>
            <w:tcW w:w="1786" w:type="dxa"/>
            <w:gridSpan w:val="2"/>
            <w:tcBorders>
              <w:top w:val="single" w:sz="4" w:space="0" w:color="000000"/>
              <w:bottom w:val="single" w:sz="4" w:space="0" w:color="000000"/>
            </w:tcBorders>
            <w:shd w:val="clear" w:color="auto" w:fill="auto"/>
            <w:vAlign w:val="center"/>
          </w:tcPr>
          <w:p w14:paraId="0DEF1BEE" w14:textId="77777777" w:rsidR="00212C8E" w:rsidRPr="006F0C7A" w:rsidRDefault="00212C8E" w:rsidP="00D934F1">
            <w:pPr>
              <w:rPr>
                <w:rFonts w:ascii="Arial" w:hAnsi="Arial" w:cs="Arial"/>
                <w:sz w:val="22"/>
                <w:szCs w:val="22"/>
              </w:rPr>
            </w:pPr>
            <w:r w:rsidRPr="006F0C7A">
              <w:rPr>
                <w:rFonts w:ascii="Arial" w:hAnsi="Arial" w:cs="Arial"/>
                <w:sz w:val="22"/>
                <w:szCs w:val="22"/>
              </w:rPr>
              <w:t>0 a 0,1</w:t>
            </w:r>
          </w:p>
        </w:tc>
        <w:tc>
          <w:tcPr>
            <w:tcW w:w="1786" w:type="dxa"/>
            <w:gridSpan w:val="2"/>
            <w:tcBorders>
              <w:top w:val="single" w:sz="4" w:space="0" w:color="000000"/>
              <w:bottom w:val="single" w:sz="4" w:space="0" w:color="000000"/>
            </w:tcBorders>
            <w:shd w:val="clear" w:color="auto" w:fill="auto"/>
            <w:vAlign w:val="center"/>
          </w:tcPr>
          <w:p w14:paraId="290F36E7" w14:textId="77777777" w:rsidR="00212C8E" w:rsidRPr="006F0C7A" w:rsidRDefault="00212C8E" w:rsidP="00D934F1">
            <w:pPr>
              <w:rPr>
                <w:rFonts w:ascii="Arial" w:hAnsi="Arial" w:cs="Arial"/>
                <w:sz w:val="22"/>
                <w:szCs w:val="22"/>
              </w:rPr>
            </w:pPr>
            <w:r w:rsidRPr="006F0C7A">
              <w:rPr>
                <w:rFonts w:ascii="Arial" w:hAnsi="Arial" w:cs="Arial"/>
                <w:sz w:val="22"/>
                <w:szCs w:val="22"/>
              </w:rPr>
              <w:t>0,1 a 0,2</w:t>
            </w:r>
          </w:p>
        </w:tc>
        <w:tc>
          <w:tcPr>
            <w:tcW w:w="1786" w:type="dxa"/>
            <w:gridSpan w:val="2"/>
            <w:tcBorders>
              <w:top w:val="single" w:sz="4" w:space="0" w:color="000000"/>
              <w:bottom w:val="single" w:sz="4" w:space="0" w:color="000000"/>
            </w:tcBorders>
            <w:shd w:val="clear" w:color="auto" w:fill="auto"/>
            <w:vAlign w:val="center"/>
          </w:tcPr>
          <w:p w14:paraId="47BA13A9" w14:textId="77777777" w:rsidR="00212C8E" w:rsidRPr="006F0C7A" w:rsidRDefault="00212C8E" w:rsidP="00D934F1">
            <w:pPr>
              <w:rPr>
                <w:rFonts w:ascii="Arial" w:hAnsi="Arial" w:cs="Arial"/>
                <w:sz w:val="22"/>
                <w:szCs w:val="22"/>
              </w:rPr>
            </w:pPr>
            <w:r w:rsidRPr="006F0C7A">
              <w:rPr>
                <w:rFonts w:ascii="Arial" w:hAnsi="Arial" w:cs="Arial"/>
                <w:sz w:val="22"/>
                <w:szCs w:val="22"/>
                <w:lang w:val="es-ES_tradnl"/>
              </w:rPr>
              <w:t>0,2 a 0,3</w:t>
            </w:r>
          </w:p>
        </w:tc>
        <w:tc>
          <w:tcPr>
            <w:tcW w:w="1782" w:type="dxa"/>
            <w:gridSpan w:val="2"/>
            <w:tcBorders>
              <w:top w:val="single" w:sz="4" w:space="0" w:color="000000"/>
              <w:bottom w:val="single" w:sz="4" w:space="0" w:color="000000"/>
            </w:tcBorders>
            <w:shd w:val="clear" w:color="auto" w:fill="auto"/>
            <w:vAlign w:val="center"/>
          </w:tcPr>
          <w:p w14:paraId="489108C5" w14:textId="77777777" w:rsidR="00212C8E" w:rsidRPr="006F0C7A" w:rsidRDefault="00212C8E" w:rsidP="00D934F1">
            <w:pPr>
              <w:rPr>
                <w:rFonts w:ascii="Arial" w:hAnsi="Arial" w:cs="Arial"/>
                <w:sz w:val="22"/>
                <w:szCs w:val="22"/>
              </w:rPr>
            </w:pPr>
            <w:r w:rsidRPr="006F0C7A">
              <w:rPr>
                <w:rFonts w:ascii="Arial" w:hAnsi="Arial" w:cs="Arial"/>
                <w:sz w:val="22"/>
                <w:szCs w:val="22"/>
                <w:lang w:val="es-ES_tradnl"/>
              </w:rPr>
              <w:t>0,3 a 0,4</w:t>
            </w:r>
          </w:p>
        </w:tc>
      </w:tr>
      <w:tr w:rsidR="00212C8E" w:rsidRPr="006F0C7A" w14:paraId="05886E44" w14:textId="77777777" w:rsidTr="00B93F46">
        <w:trPr>
          <w:cantSplit/>
          <w:trHeight w:val="432"/>
        </w:trPr>
        <w:tc>
          <w:tcPr>
            <w:tcW w:w="1969" w:type="dxa"/>
            <w:tcBorders>
              <w:top w:val="single" w:sz="4" w:space="0" w:color="000000"/>
            </w:tcBorders>
            <w:shd w:val="clear" w:color="auto" w:fill="auto"/>
          </w:tcPr>
          <w:p w14:paraId="485C72B6" w14:textId="77777777" w:rsidR="00212C8E" w:rsidRPr="006F0C7A" w:rsidRDefault="00212C8E" w:rsidP="00D934F1">
            <w:pPr>
              <w:snapToGrid w:val="0"/>
              <w:rPr>
                <w:rFonts w:ascii="Arial" w:hAnsi="Arial" w:cs="Arial"/>
                <w:sz w:val="22"/>
                <w:szCs w:val="22"/>
                <w:lang w:val="es-ES_tradnl"/>
              </w:rPr>
            </w:pPr>
          </w:p>
        </w:tc>
        <w:tc>
          <w:tcPr>
            <w:tcW w:w="893" w:type="dxa"/>
            <w:tcBorders>
              <w:top w:val="single" w:sz="4" w:space="0" w:color="000000"/>
            </w:tcBorders>
            <w:shd w:val="clear" w:color="auto" w:fill="auto"/>
          </w:tcPr>
          <w:p w14:paraId="1DA991C0" w14:textId="77777777" w:rsidR="00212C8E" w:rsidRPr="006F0C7A" w:rsidRDefault="00212C8E" w:rsidP="00D934F1">
            <w:pPr>
              <w:rPr>
                <w:rFonts w:ascii="Arial" w:hAnsi="Arial" w:cs="Arial"/>
                <w:sz w:val="22"/>
                <w:szCs w:val="22"/>
              </w:rPr>
            </w:pPr>
            <w:r w:rsidRPr="006F0C7A">
              <w:rPr>
                <w:rFonts w:ascii="Arial" w:hAnsi="Arial" w:cs="Arial"/>
                <w:sz w:val="22"/>
                <w:szCs w:val="22"/>
              </w:rPr>
              <w:t>L</w:t>
            </w:r>
          </w:p>
        </w:tc>
        <w:tc>
          <w:tcPr>
            <w:tcW w:w="893" w:type="dxa"/>
            <w:tcBorders>
              <w:top w:val="single" w:sz="4" w:space="0" w:color="000000"/>
            </w:tcBorders>
            <w:shd w:val="clear" w:color="auto" w:fill="auto"/>
          </w:tcPr>
          <w:p w14:paraId="0D49403B" w14:textId="77777777" w:rsidR="00212C8E" w:rsidRPr="006F0C7A" w:rsidRDefault="00212C8E" w:rsidP="00D934F1">
            <w:pPr>
              <w:rPr>
                <w:rFonts w:ascii="Arial" w:hAnsi="Arial" w:cs="Arial"/>
                <w:sz w:val="22"/>
                <w:szCs w:val="22"/>
              </w:rPr>
            </w:pPr>
            <w:r w:rsidRPr="006F0C7A">
              <w:rPr>
                <w:rFonts w:ascii="Arial" w:hAnsi="Arial" w:cs="Arial"/>
                <w:sz w:val="22"/>
                <w:szCs w:val="22"/>
              </w:rPr>
              <w:t>E</w:t>
            </w:r>
          </w:p>
        </w:tc>
        <w:tc>
          <w:tcPr>
            <w:tcW w:w="893" w:type="dxa"/>
            <w:tcBorders>
              <w:top w:val="single" w:sz="4" w:space="0" w:color="000000"/>
            </w:tcBorders>
            <w:shd w:val="clear" w:color="auto" w:fill="auto"/>
          </w:tcPr>
          <w:p w14:paraId="4E31C3DE" w14:textId="77777777" w:rsidR="00212C8E" w:rsidRPr="006F0C7A" w:rsidRDefault="00212C8E" w:rsidP="00D934F1">
            <w:pPr>
              <w:rPr>
                <w:rFonts w:ascii="Arial" w:hAnsi="Arial" w:cs="Arial"/>
                <w:sz w:val="22"/>
                <w:szCs w:val="22"/>
              </w:rPr>
            </w:pPr>
            <w:r w:rsidRPr="006F0C7A">
              <w:rPr>
                <w:rFonts w:ascii="Arial" w:hAnsi="Arial" w:cs="Arial"/>
                <w:sz w:val="22"/>
                <w:szCs w:val="22"/>
              </w:rPr>
              <w:t>L</w:t>
            </w:r>
          </w:p>
        </w:tc>
        <w:tc>
          <w:tcPr>
            <w:tcW w:w="893" w:type="dxa"/>
            <w:tcBorders>
              <w:top w:val="single" w:sz="4" w:space="0" w:color="000000"/>
            </w:tcBorders>
            <w:shd w:val="clear" w:color="auto" w:fill="auto"/>
          </w:tcPr>
          <w:p w14:paraId="6633EA79" w14:textId="77777777" w:rsidR="00212C8E" w:rsidRPr="006F0C7A" w:rsidRDefault="00212C8E" w:rsidP="00D934F1">
            <w:pPr>
              <w:rPr>
                <w:rFonts w:ascii="Arial" w:hAnsi="Arial" w:cs="Arial"/>
                <w:sz w:val="22"/>
                <w:szCs w:val="22"/>
              </w:rPr>
            </w:pPr>
            <w:r w:rsidRPr="006F0C7A">
              <w:rPr>
                <w:rFonts w:ascii="Arial" w:hAnsi="Arial" w:cs="Arial"/>
                <w:sz w:val="22"/>
                <w:szCs w:val="22"/>
              </w:rPr>
              <w:t>E</w:t>
            </w:r>
          </w:p>
        </w:tc>
        <w:tc>
          <w:tcPr>
            <w:tcW w:w="893" w:type="dxa"/>
            <w:tcBorders>
              <w:top w:val="single" w:sz="4" w:space="0" w:color="000000"/>
            </w:tcBorders>
            <w:shd w:val="clear" w:color="auto" w:fill="auto"/>
          </w:tcPr>
          <w:p w14:paraId="70B70117" w14:textId="77777777" w:rsidR="00212C8E" w:rsidRPr="006F0C7A" w:rsidRDefault="00212C8E" w:rsidP="00D934F1">
            <w:pPr>
              <w:rPr>
                <w:rFonts w:ascii="Arial" w:hAnsi="Arial" w:cs="Arial"/>
                <w:sz w:val="22"/>
                <w:szCs w:val="22"/>
              </w:rPr>
            </w:pPr>
            <w:r w:rsidRPr="006F0C7A">
              <w:rPr>
                <w:rFonts w:ascii="Arial" w:hAnsi="Arial" w:cs="Arial"/>
                <w:sz w:val="22"/>
                <w:szCs w:val="22"/>
              </w:rPr>
              <w:t>L</w:t>
            </w:r>
          </w:p>
        </w:tc>
        <w:tc>
          <w:tcPr>
            <w:tcW w:w="893" w:type="dxa"/>
            <w:tcBorders>
              <w:top w:val="single" w:sz="4" w:space="0" w:color="000000"/>
            </w:tcBorders>
            <w:shd w:val="clear" w:color="auto" w:fill="auto"/>
          </w:tcPr>
          <w:p w14:paraId="37B1C717" w14:textId="77777777" w:rsidR="00212C8E" w:rsidRPr="006F0C7A" w:rsidRDefault="00212C8E" w:rsidP="00D934F1">
            <w:pPr>
              <w:rPr>
                <w:rFonts w:ascii="Arial" w:hAnsi="Arial" w:cs="Arial"/>
                <w:sz w:val="22"/>
                <w:szCs w:val="22"/>
              </w:rPr>
            </w:pPr>
            <w:r w:rsidRPr="006F0C7A">
              <w:rPr>
                <w:rFonts w:ascii="Arial" w:hAnsi="Arial" w:cs="Arial"/>
                <w:sz w:val="22"/>
                <w:szCs w:val="22"/>
              </w:rPr>
              <w:t>E</w:t>
            </w:r>
          </w:p>
        </w:tc>
        <w:tc>
          <w:tcPr>
            <w:tcW w:w="893" w:type="dxa"/>
            <w:tcBorders>
              <w:top w:val="single" w:sz="4" w:space="0" w:color="000000"/>
            </w:tcBorders>
            <w:shd w:val="clear" w:color="auto" w:fill="auto"/>
          </w:tcPr>
          <w:p w14:paraId="3A2FA163" w14:textId="77777777" w:rsidR="00212C8E" w:rsidRPr="006F0C7A" w:rsidRDefault="00212C8E" w:rsidP="00D934F1">
            <w:pPr>
              <w:rPr>
                <w:rFonts w:ascii="Arial" w:hAnsi="Arial" w:cs="Arial"/>
                <w:sz w:val="22"/>
                <w:szCs w:val="22"/>
              </w:rPr>
            </w:pPr>
            <w:r w:rsidRPr="006F0C7A">
              <w:rPr>
                <w:rFonts w:ascii="Arial" w:hAnsi="Arial" w:cs="Arial"/>
                <w:sz w:val="22"/>
                <w:szCs w:val="22"/>
              </w:rPr>
              <w:t>L</w:t>
            </w:r>
          </w:p>
        </w:tc>
        <w:tc>
          <w:tcPr>
            <w:tcW w:w="889" w:type="dxa"/>
            <w:tcBorders>
              <w:top w:val="single" w:sz="4" w:space="0" w:color="000000"/>
            </w:tcBorders>
            <w:shd w:val="clear" w:color="auto" w:fill="auto"/>
          </w:tcPr>
          <w:p w14:paraId="504F193F" w14:textId="77777777" w:rsidR="00212C8E" w:rsidRPr="006F0C7A" w:rsidRDefault="00212C8E" w:rsidP="00D934F1">
            <w:pPr>
              <w:rPr>
                <w:rFonts w:ascii="Arial" w:hAnsi="Arial" w:cs="Arial"/>
                <w:sz w:val="22"/>
                <w:szCs w:val="22"/>
              </w:rPr>
            </w:pPr>
            <w:r w:rsidRPr="006F0C7A">
              <w:rPr>
                <w:rFonts w:ascii="Arial" w:hAnsi="Arial" w:cs="Arial"/>
                <w:sz w:val="22"/>
                <w:szCs w:val="22"/>
              </w:rPr>
              <w:t>E</w:t>
            </w:r>
          </w:p>
        </w:tc>
      </w:tr>
      <w:tr w:rsidR="00212C8E" w:rsidRPr="006F0C7A" w14:paraId="0BF5EF80" w14:textId="77777777" w:rsidTr="00B93F46">
        <w:trPr>
          <w:cantSplit/>
          <w:trHeight w:val="432"/>
        </w:trPr>
        <w:tc>
          <w:tcPr>
            <w:tcW w:w="1969" w:type="dxa"/>
            <w:shd w:val="clear" w:color="auto" w:fill="auto"/>
          </w:tcPr>
          <w:p w14:paraId="5DFADB27" w14:textId="77777777" w:rsidR="00212C8E" w:rsidRPr="006F0C7A" w:rsidRDefault="00212C8E" w:rsidP="00D934F1">
            <w:pPr>
              <w:rPr>
                <w:rFonts w:ascii="Arial" w:hAnsi="Arial" w:cs="Arial"/>
                <w:sz w:val="22"/>
                <w:szCs w:val="22"/>
              </w:rPr>
            </w:pPr>
            <w:r w:rsidRPr="006F0C7A">
              <w:rPr>
                <w:rFonts w:ascii="Arial" w:hAnsi="Arial" w:cs="Arial"/>
                <w:sz w:val="22"/>
                <w:szCs w:val="22"/>
              </w:rPr>
              <w:t>Média (MPa)</w:t>
            </w:r>
          </w:p>
        </w:tc>
        <w:tc>
          <w:tcPr>
            <w:tcW w:w="893" w:type="dxa"/>
            <w:shd w:val="clear" w:color="auto" w:fill="auto"/>
          </w:tcPr>
          <w:p w14:paraId="7BB646B3" w14:textId="77777777" w:rsidR="00212C8E" w:rsidRPr="006F0C7A" w:rsidRDefault="00212C8E" w:rsidP="00D934F1">
            <w:pPr>
              <w:rPr>
                <w:rFonts w:ascii="Arial" w:hAnsi="Arial" w:cs="Arial"/>
                <w:sz w:val="22"/>
                <w:szCs w:val="22"/>
              </w:rPr>
            </w:pPr>
            <w:r w:rsidRPr="006F0C7A">
              <w:rPr>
                <w:rFonts w:ascii="Arial" w:hAnsi="Arial" w:cs="Arial"/>
                <w:sz w:val="22"/>
                <w:szCs w:val="22"/>
              </w:rPr>
              <w:t>1,39</w:t>
            </w:r>
            <w:r w:rsidRPr="006F0C7A">
              <w:rPr>
                <w:rFonts w:ascii="Arial" w:hAnsi="Arial" w:cs="Arial"/>
                <w:sz w:val="22"/>
                <w:szCs w:val="22"/>
                <w:vertAlign w:val="superscript"/>
              </w:rPr>
              <w:t>**</w:t>
            </w:r>
          </w:p>
        </w:tc>
        <w:tc>
          <w:tcPr>
            <w:tcW w:w="893" w:type="dxa"/>
            <w:shd w:val="clear" w:color="auto" w:fill="auto"/>
          </w:tcPr>
          <w:p w14:paraId="1AC33192" w14:textId="77777777" w:rsidR="00212C8E" w:rsidRPr="006F0C7A" w:rsidRDefault="00212C8E" w:rsidP="00D934F1">
            <w:pPr>
              <w:rPr>
                <w:rFonts w:ascii="Arial" w:hAnsi="Arial" w:cs="Arial"/>
                <w:sz w:val="22"/>
                <w:szCs w:val="22"/>
              </w:rPr>
            </w:pPr>
            <w:r w:rsidRPr="006F0C7A">
              <w:rPr>
                <w:rFonts w:ascii="Arial" w:hAnsi="Arial" w:cs="Arial"/>
                <w:sz w:val="22"/>
                <w:szCs w:val="22"/>
              </w:rPr>
              <w:t>4,28</w:t>
            </w:r>
            <w:r w:rsidRPr="006F0C7A">
              <w:rPr>
                <w:rFonts w:ascii="Arial" w:hAnsi="Arial" w:cs="Arial"/>
                <w:sz w:val="22"/>
                <w:szCs w:val="22"/>
                <w:vertAlign w:val="superscript"/>
              </w:rPr>
              <w:t>**</w:t>
            </w:r>
          </w:p>
        </w:tc>
        <w:tc>
          <w:tcPr>
            <w:tcW w:w="893" w:type="dxa"/>
            <w:shd w:val="clear" w:color="auto" w:fill="auto"/>
          </w:tcPr>
          <w:p w14:paraId="4D518149" w14:textId="77777777" w:rsidR="00212C8E" w:rsidRPr="006F0C7A" w:rsidRDefault="00212C8E" w:rsidP="00D934F1">
            <w:pPr>
              <w:rPr>
                <w:rFonts w:ascii="Arial" w:hAnsi="Arial" w:cs="Arial"/>
                <w:sz w:val="22"/>
                <w:szCs w:val="22"/>
              </w:rPr>
            </w:pPr>
            <w:r w:rsidRPr="006F0C7A">
              <w:rPr>
                <w:rFonts w:ascii="Arial" w:hAnsi="Arial" w:cs="Arial"/>
                <w:sz w:val="22"/>
                <w:szCs w:val="22"/>
              </w:rPr>
              <w:t>1,86</w:t>
            </w:r>
            <w:r w:rsidRPr="006F0C7A">
              <w:rPr>
                <w:rFonts w:ascii="Arial" w:hAnsi="Arial" w:cs="Arial"/>
                <w:sz w:val="22"/>
                <w:szCs w:val="22"/>
                <w:vertAlign w:val="superscript"/>
              </w:rPr>
              <w:t>**</w:t>
            </w:r>
          </w:p>
        </w:tc>
        <w:tc>
          <w:tcPr>
            <w:tcW w:w="893" w:type="dxa"/>
            <w:shd w:val="clear" w:color="auto" w:fill="auto"/>
          </w:tcPr>
          <w:p w14:paraId="4AD99FCA" w14:textId="77777777" w:rsidR="00212C8E" w:rsidRPr="006F0C7A" w:rsidRDefault="00212C8E" w:rsidP="00D934F1">
            <w:pPr>
              <w:rPr>
                <w:rFonts w:ascii="Arial" w:hAnsi="Arial" w:cs="Arial"/>
                <w:sz w:val="22"/>
                <w:szCs w:val="22"/>
              </w:rPr>
            </w:pPr>
            <w:r w:rsidRPr="006F0C7A">
              <w:rPr>
                <w:rFonts w:ascii="Arial" w:hAnsi="Arial" w:cs="Arial"/>
                <w:sz w:val="22"/>
                <w:szCs w:val="22"/>
              </w:rPr>
              <w:t>4,29</w:t>
            </w:r>
            <w:r w:rsidRPr="006F0C7A">
              <w:rPr>
                <w:rFonts w:ascii="Arial" w:hAnsi="Arial" w:cs="Arial"/>
                <w:sz w:val="22"/>
                <w:szCs w:val="22"/>
                <w:vertAlign w:val="superscript"/>
              </w:rPr>
              <w:t>**</w:t>
            </w:r>
          </w:p>
        </w:tc>
        <w:tc>
          <w:tcPr>
            <w:tcW w:w="893" w:type="dxa"/>
            <w:shd w:val="clear" w:color="auto" w:fill="auto"/>
          </w:tcPr>
          <w:p w14:paraId="19D3F329" w14:textId="77777777" w:rsidR="00212C8E" w:rsidRPr="006F0C7A" w:rsidRDefault="00212C8E" w:rsidP="00D934F1">
            <w:pPr>
              <w:rPr>
                <w:rFonts w:ascii="Arial" w:hAnsi="Arial" w:cs="Arial"/>
                <w:sz w:val="22"/>
                <w:szCs w:val="22"/>
              </w:rPr>
            </w:pPr>
            <w:r w:rsidRPr="006F0C7A">
              <w:rPr>
                <w:rFonts w:ascii="Arial" w:hAnsi="Arial" w:cs="Arial"/>
                <w:sz w:val="22"/>
                <w:szCs w:val="22"/>
              </w:rPr>
              <w:t>2,20</w:t>
            </w:r>
            <w:r w:rsidRPr="006F0C7A">
              <w:rPr>
                <w:rFonts w:ascii="Arial" w:hAnsi="Arial" w:cs="Arial"/>
                <w:sz w:val="22"/>
                <w:szCs w:val="22"/>
                <w:vertAlign w:val="superscript"/>
              </w:rPr>
              <w:t>**</w:t>
            </w:r>
          </w:p>
        </w:tc>
        <w:tc>
          <w:tcPr>
            <w:tcW w:w="893" w:type="dxa"/>
            <w:shd w:val="clear" w:color="auto" w:fill="auto"/>
          </w:tcPr>
          <w:p w14:paraId="73241926" w14:textId="77777777" w:rsidR="00212C8E" w:rsidRPr="006F0C7A" w:rsidRDefault="00212C8E" w:rsidP="00D934F1">
            <w:pPr>
              <w:rPr>
                <w:rFonts w:ascii="Arial" w:hAnsi="Arial" w:cs="Arial"/>
                <w:sz w:val="22"/>
                <w:szCs w:val="22"/>
              </w:rPr>
            </w:pPr>
            <w:r w:rsidRPr="006F0C7A">
              <w:rPr>
                <w:rFonts w:ascii="Arial" w:hAnsi="Arial" w:cs="Arial"/>
                <w:sz w:val="22"/>
                <w:szCs w:val="22"/>
              </w:rPr>
              <w:t>3,83</w:t>
            </w:r>
            <w:r w:rsidRPr="006F0C7A">
              <w:rPr>
                <w:rFonts w:ascii="Arial" w:hAnsi="Arial" w:cs="Arial"/>
                <w:sz w:val="22"/>
                <w:szCs w:val="22"/>
                <w:vertAlign w:val="superscript"/>
              </w:rPr>
              <w:t>**</w:t>
            </w:r>
          </w:p>
        </w:tc>
        <w:tc>
          <w:tcPr>
            <w:tcW w:w="893" w:type="dxa"/>
            <w:shd w:val="clear" w:color="auto" w:fill="auto"/>
          </w:tcPr>
          <w:p w14:paraId="4AE5BBEB" w14:textId="77777777" w:rsidR="00212C8E" w:rsidRPr="006F0C7A" w:rsidRDefault="00212C8E" w:rsidP="00D934F1">
            <w:pPr>
              <w:rPr>
                <w:rFonts w:ascii="Arial" w:hAnsi="Arial" w:cs="Arial"/>
                <w:sz w:val="22"/>
                <w:szCs w:val="22"/>
              </w:rPr>
            </w:pPr>
            <w:r w:rsidRPr="006F0C7A">
              <w:rPr>
                <w:rFonts w:ascii="Arial" w:hAnsi="Arial" w:cs="Arial"/>
                <w:sz w:val="22"/>
                <w:szCs w:val="22"/>
              </w:rPr>
              <w:t>2,46</w:t>
            </w:r>
            <w:r w:rsidRPr="006F0C7A">
              <w:rPr>
                <w:rFonts w:ascii="Arial" w:hAnsi="Arial" w:cs="Arial"/>
                <w:sz w:val="22"/>
                <w:szCs w:val="22"/>
                <w:vertAlign w:val="superscript"/>
              </w:rPr>
              <w:t>**</w:t>
            </w:r>
          </w:p>
        </w:tc>
        <w:tc>
          <w:tcPr>
            <w:tcW w:w="889" w:type="dxa"/>
            <w:shd w:val="clear" w:color="auto" w:fill="auto"/>
          </w:tcPr>
          <w:p w14:paraId="6A66FC9C" w14:textId="77777777" w:rsidR="00212C8E" w:rsidRPr="006F0C7A" w:rsidRDefault="00212C8E" w:rsidP="00D934F1">
            <w:pPr>
              <w:rPr>
                <w:rFonts w:ascii="Arial" w:hAnsi="Arial" w:cs="Arial"/>
                <w:sz w:val="22"/>
                <w:szCs w:val="22"/>
              </w:rPr>
            </w:pPr>
            <w:r w:rsidRPr="006F0C7A">
              <w:rPr>
                <w:rFonts w:ascii="Arial" w:hAnsi="Arial" w:cs="Arial"/>
                <w:sz w:val="22"/>
                <w:szCs w:val="22"/>
              </w:rPr>
              <w:t>3,44</w:t>
            </w:r>
            <w:r w:rsidRPr="006F0C7A">
              <w:rPr>
                <w:rFonts w:ascii="Arial" w:hAnsi="Arial" w:cs="Arial"/>
                <w:sz w:val="22"/>
                <w:szCs w:val="22"/>
                <w:vertAlign w:val="superscript"/>
              </w:rPr>
              <w:t>**</w:t>
            </w:r>
          </w:p>
        </w:tc>
      </w:tr>
      <w:tr w:rsidR="00212C8E" w:rsidRPr="006F0C7A" w14:paraId="5073FE15" w14:textId="77777777" w:rsidTr="00B93F46">
        <w:trPr>
          <w:cantSplit/>
          <w:trHeight w:val="432"/>
        </w:trPr>
        <w:tc>
          <w:tcPr>
            <w:tcW w:w="1969" w:type="dxa"/>
            <w:tcBorders>
              <w:bottom w:val="single" w:sz="4" w:space="0" w:color="000000"/>
            </w:tcBorders>
            <w:shd w:val="clear" w:color="auto" w:fill="auto"/>
          </w:tcPr>
          <w:p w14:paraId="74F1BA84" w14:textId="77777777" w:rsidR="00212C8E" w:rsidRPr="006F0C7A" w:rsidRDefault="00212C8E" w:rsidP="00D934F1">
            <w:pPr>
              <w:rPr>
                <w:rFonts w:ascii="Arial" w:hAnsi="Arial" w:cs="Arial"/>
                <w:sz w:val="22"/>
                <w:szCs w:val="22"/>
              </w:rPr>
            </w:pPr>
            <w:r w:rsidRPr="006F0C7A">
              <w:rPr>
                <w:rFonts w:ascii="Arial" w:hAnsi="Arial" w:cs="Arial"/>
                <w:sz w:val="22"/>
                <w:szCs w:val="22"/>
              </w:rPr>
              <w:t>CV (%)</w:t>
            </w:r>
          </w:p>
        </w:tc>
        <w:tc>
          <w:tcPr>
            <w:tcW w:w="893" w:type="dxa"/>
            <w:tcBorders>
              <w:bottom w:val="single" w:sz="4" w:space="0" w:color="000000"/>
            </w:tcBorders>
            <w:shd w:val="clear" w:color="auto" w:fill="auto"/>
          </w:tcPr>
          <w:p w14:paraId="788D62EB" w14:textId="77777777" w:rsidR="00212C8E" w:rsidRPr="006F0C7A" w:rsidRDefault="00212C8E" w:rsidP="00D934F1">
            <w:pPr>
              <w:rPr>
                <w:rFonts w:ascii="Arial" w:hAnsi="Arial" w:cs="Arial"/>
                <w:sz w:val="22"/>
                <w:szCs w:val="22"/>
              </w:rPr>
            </w:pPr>
            <w:r w:rsidRPr="006F0C7A">
              <w:rPr>
                <w:rFonts w:ascii="Arial" w:hAnsi="Arial" w:cs="Arial"/>
                <w:sz w:val="22"/>
                <w:szCs w:val="22"/>
              </w:rPr>
              <w:t>54</w:t>
            </w:r>
          </w:p>
        </w:tc>
        <w:tc>
          <w:tcPr>
            <w:tcW w:w="893" w:type="dxa"/>
            <w:tcBorders>
              <w:bottom w:val="single" w:sz="4" w:space="0" w:color="000000"/>
            </w:tcBorders>
            <w:shd w:val="clear" w:color="auto" w:fill="auto"/>
          </w:tcPr>
          <w:p w14:paraId="6318D312" w14:textId="77777777" w:rsidR="00212C8E" w:rsidRPr="006F0C7A" w:rsidRDefault="00212C8E" w:rsidP="00D934F1">
            <w:pPr>
              <w:rPr>
                <w:rFonts w:ascii="Arial" w:hAnsi="Arial" w:cs="Arial"/>
                <w:sz w:val="22"/>
                <w:szCs w:val="22"/>
              </w:rPr>
            </w:pPr>
            <w:r w:rsidRPr="006F0C7A">
              <w:rPr>
                <w:rFonts w:ascii="Arial" w:hAnsi="Arial" w:cs="Arial"/>
                <w:sz w:val="22"/>
                <w:szCs w:val="22"/>
              </w:rPr>
              <w:t>57</w:t>
            </w:r>
          </w:p>
        </w:tc>
        <w:tc>
          <w:tcPr>
            <w:tcW w:w="893" w:type="dxa"/>
            <w:tcBorders>
              <w:bottom w:val="single" w:sz="4" w:space="0" w:color="000000"/>
            </w:tcBorders>
            <w:shd w:val="clear" w:color="auto" w:fill="auto"/>
          </w:tcPr>
          <w:p w14:paraId="4A664390" w14:textId="77777777" w:rsidR="00212C8E" w:rsidRPr="006F0C7A" w:rsidRDefault="00212C8E" w:rsidP="00D934F1">
            <w:pPr>
              <w:rPr>
                <w:rFonts w:ascii="Arial" w:hAnsi="Arial" w:cs="Arial"/>
                <w:sz w:val="22"/>
                <w:szCs w:val="22"/>
              </w:rPr>
            </w:pPr>
            <w:r w:rsidRPr="006F0C7A">
              <w:rPr>
                <w:rFonts w:ascii="Arial" w:hAnsi="Arial" w:cs="Arial"/>
                <w:sz w:val="22"/>
                <w:szCs w:val="22"/>
              </w:rPr>
              <w:t>55</w:t>
            </w:r>
          </w:p>
        </w:tc>
        <w:tc>
          <w:tcPr>
            <w:tcW w:w="893" w:type="dxa"/>
            <w:tcBorders>
              <w:bottom w:val="single" w:sz="4" w:space="0" w:color="000000"/>
            </w:tcBorders>
            <w:shd w:val="clear" w:color="auto" w:fill="auto"/>
          </w:tcPr>
          <w:p w14:paraId="503AC5FA" w14:textId="77777777" w:rsidR="00212C8E" w:rsidRPr="006F0C7A" w:rsidRDefault="00212C8E" w:rsidP="00D934F1">
            <w:pPr>
              <w:rPr>
                <w:rFonts w:ascii="Arial" w:hAnsi="Arial" w:cs="Arial"/>
                <w:sz w:val="22"/>
                <w:szCs w:val="22"/>
              </w:rPr>
            </w:pPr>
            <w:r w:rsidRPr="006F0C7A">
              <w:rPr>
                <w:rFonts w:ascii="Arial" w:hAnsi="Arial" w:cs="Arial"/>
                <w:sz w:val="22"/>
                <w:szCs w:val="22"/>
              </w:rPr>
              <w:t>54</w:t>
            </w:r>
          </w:p>
        </w:tc>
        <w:tc>
          <w:tcPr>
            <w:tcW w:w="893" w:type="dxa"/>
            <w:tcBorders>
              <w:bottom w:val="single" w:sz="4" w:space="0" w:color="000000"/>
            </w:tcBorders>
            <w:shd w:val="clear" w:color="auto" w:fill="auto"/>
          </w:tcPr>
          <w:p w14:paraId="79C9D96A" w14:textId="77777777" w:rsidR="00212C8E" w:rsidRPr="006F0C7A" w:rsidRDefault="00212C8E" w:rsidP="00D934F1">
            <w:pPr>
              <w:rPr>
                <w:rFonts w:ascii="Arial" w:hAnsi="Arial" w:cs="Arial"/>
                <w:sz w:val="22"/>
                <w:szCs w:val="22"/>
              </w:rPr>
            </w:pPr>
            <w:r w:rsidRPr="006F0C7A">
              <w:rPr>
                <w:rFonts w:ascii="Arial" w:hAnsi="Arial" w:cs="Arial"/>
                <w:sz w:val="22"/>
                <w:szCs w:val="22"/>
              </w:rPr>
              <w:t>46</w:t>
            </w:r>
          </w:p>
        </w:tc>
        <w:tc>
          <w:tcPr>
            <w:tcW w:w="893" w:type="dxa"/>
            <w:tcBorders>
              <w:bottom w:val="single" w:sz="4" w:space="0" w:color="000000"/>
            </w:tcBorders>
            <w:shd w:val="clear" w:color="auto" w:fill="auto"/>
          </w:tcPr>
          <w:p w14:paraId="4FA6B04B" w14:textId="77777777" w:rsidR="00212C8E" w:rsidRPr="006F0C7A" w:rsidRDefault="00212C8E" w:rsidP="00D934F1">
            <w:pPr>
              <w:rPr>
                <w:rFonts w:ascii="Arial" w:hAnsi="Arial" w:cs="Arial"/>
                <w:sz w:val="22"/>
                <w:szCs w:val="22"/>
              </w:rPr>
            </w:pPr>
            <w:r w:rsidRPr="006F0C7A">
              <w:rPr>
                <w:rFonts w:ascii="Arial" w:hAnsi="Arial" w:cs="Arial"/>
                <w:sz w:val="22"/>
                <w:szCs w:val="22"/>
              </w:rPr>
              <w:t>49</w:t>
            </w:r>
          </w:p>
        </w:tc>
        <w:tc>
          <w:tcPr>
            <w:tcW w:w="893" w:type="dxa"/>
            <w:tcBorders>
              <w:bottom w:val="single" w:sz="4" w:space="0" w:color="000000"/>
            </w:tcBorders>
            <w:shd w:val="clear" w:color="auto" w:fill="auto"/>
          </w:tcPr>
          <w:p w14:paraId="48C5FF98" w14:textId="77777777" w:rsidR="00212C8E" w:rsidRPr="006F0C7A" w:rsidRDefault="00212C8E" w:rsidP="00D934F1">
            <w:pPr>
              <w:rPr>
                <w:rFonts w:ascii="Arial" w:hAnsi="Arial" w:cs="Arial"/>
                <w:sz w:val="22"/>
                <w:szCs w:val="22"/>
              </w:rPr>
            </w:pPr>
            <w:r w:rsidRPr="006F0C7A">
              <w:rPr>
                <w:rFonts w:ascii="Arial" w:hAnsi="Arial" w:cs="Arial"/>
                <w:sz w:val="22"/>
                <w:szCs w:val="22"/>
              </w:rPr>
              <w:t>48</w:t>
            </w:r>
          </w:p>
        </w:tc>
        <w:tc>
          <w:tcPr>
            <w:tcW w:w="889" w:type="dxa"/>
            <w:tcBorders>
              <w:bottom w:val="single" w:sz="4" w:space="0" w:color="000000"/>
            </w:tcBorders>
            <w:shd w:val="clear" w:color="auto" w:fill="auto"/>
          </w:tcPr>
          <w:p w14:paraId="6EEB3598" w14:textId="77777777" w:rsidR="00212C8E" w:rsidRPr="006F0C7A" w:rsidRDefault="00212C8E" w:rsidP="00D934F1">
            <w:pPr>
              <w:rPr>
                <w:rFonts w:ascii="Arial" w:hAnsi="Arial" w:cs="Arial"/>
                <w:sz w:val="22"/>
                <w:szCs w:val="22"/>
              </w:rPr>
            </w:pPr>
            <w:r w:rsidRPr="006F0C7A">
              <w:rPr>
                <w:rFonts w:ascii="Arial" w:hAnsi="Arial" w:cs="Arial"/>
                <w:sz w:val="22"/>
                <w:szCs w:val="22"/>
              </w:rPr>
              <w:t>43</w:t>
            </w:r>
          </w:p>
        </w:tc>
      </w:tr>
    </w:tbl>
    <w:p w14:paraId="0CE73AD5" w14:textId="77777777" w:rsidR="00212C8E" w:rsidRPr="006F0C7A" w:rsidRDefault="00212C8E" w:rsidP="00212C8E">
      <w:pPr>
        <w:jc w:val="both"/>
        <w:rPr>
          <w:rFonts w:ascii="Arial" w:hAnsi="Arial" w:cs="Arial"/>
          <w:sz w:val="22"/>
          <w:szCs w:val="22"/>
        </w:rPr>
      </w:pPr>
      <w:r w:rsidRPr="006F0C7A">
        <w:rPr>
          <w:rFonts w:ascii="Arial" w:hAnsi="Arial" w:cs="Arial"/>
          <w:sz w:val="22"/>
          <w:szCs w:val="22"/>
          <w:vertAlign w:val="superscript"/>
        </w:rPr>
        <w:t>**</w:t>
      </w:r>
      <w:r w:rsidRPr="006F0C7A">
        <w:rPr>
          <w:rFonts w:ascii="Arial" w:hAnsi="Arial" w:cs="Arial"/>
          <w:bCs/>
          <w:sz w:val="22"/>
          <w:szCs w:val="22"/>
        </w:rPr>
        <w:t>:valores significativos para o nível de significância de 1% pelo teste de Tukey; L – linhas; E – entrelinhas.</w:t>
      </w:r>
    </w:p>
    <w:p w14:paraId="238D6B8F" w14:textId="380CF832" w:rsidR="00703941" w:rsidRPr="006F0C7A" w:rsidRDefault="00703941">
      <w:pPr>
        <w:ind w:firstLine="709"/>
        <w:jc w:val="both"/>
        <w:rPr>
          <w:rFonts w:ascii="Arial" w:hAnsi="Arial" w:cs="Arial"/>
          <w:sz w:val="22"/>
          <w:szCs w:val="22"/>
        </w:rPr>
      </w:pPr>
    </w:p>
    <w:p w14:paraId="7D6AC193" w14:textId="4E9746A5" w:rsidR="00212C8E" w:rsidRPr="00ED097F" w:rsidRDefault="00212C8E" w:rsidP="00212C8E">
      <w:pPr>
        <w:suppressAutoHyphens w:val="0"/>
        <w:spacing w:before="100" w:beforeAutospacing="1" w:after="100" w:afterAutospacing="1"/>
        <w:jc w:val="left"/>
        <w:rPr>
          <w:rFonts w:ascii="Arial" w:hAnsi="Arial" w:cs="Arial"/>
          <w:sz w:val="22"/>
          <w:szCs w:val="22"/>
          <w:lang w:eastAsia="pt-BR"/>
        </w:rPr>
      </w:pPr>
      <w:r w:rsidRPr="00ED097F">
        <w:rPr>
          <w:rFonts w:ascii="Arial" w:hAnsi="Arial" w:cs="Arial"/>
          <w:b/>
          <w:bCs/>
          <w:sz w:val="22"/>
          <w:szCs w:val="22"/>
          <w:lang w:eastAsia="pt-BR"/>
        </w:rPr>
        <w:t>Figuras:</w:t>
      </w:r>
    </w:p>
    <w:p w14:paraId="036420F3" w14:textId="1C7E1411" w:rsidR="00703941" w:rsidRPr="006F0C7A" w:rsidRDefault="00212C8E" w:rsidP="00ED097F">
      <w:pPr>
        <w:suppressAutoHyphens w:val="0"/>
        <w:spacing w:before="100" w:beforeAutospacing="1" w:after="100" w:afterAutospacing="1"/>
        <w:jc w:val="both"/>
        <w:rPr>
          <w:rFonts w:ascii="Arial" w:hAnsi="Arial" w:cs="Arial"/>
          <w:sz w:val="22"/>
          <w:szCs w:val="22"/>
          <w:lang w:eastAsia="pt-BR"/>
        </w:rPr>
      </w:pPr>
      <w:r w:rsidRPr="006F0C7A">
        <w:rPr>
          <w:rFonts w:ascii="Arial" w:hAnsi="Arial" w:cs="Arial"/>
          <w:sz w:val="22"/>
          <w:szCs w:val="22"/>
          <w:lang w:eastAsia="pt-BR"/>
        </w:rPr>
        <w:t>As figuras devem ser numeradas sequencialmente com algarismos arábicos. O título deve aparecer abaixo da figura e deve conter as informações que possibilitem a sua leitura e compreensão sem recorrer ao texto. Informações complementares para compreensão das figuras devem ser apresentadas como notas logo abaixo da figura. Em figuras com mais de um gráfico, eles devem ser identificados no canto superior esquerdo com as letras (a), (b), (c), etc. e devem ser devidamente identificados no título da figura. Recomenda-se não utilizar figuras com mais de quatro gráficos. As figuras devem ter formato retrato. Na submissão serão aceitas figuras nos formatos EPS, TIFF e PDF. Não serão aceitas figuras gráficas inseridas como imagem. Fotografias devem ser estar com no mínimo 300 dpi. O estilo nas figuras deve acompanhar o padrão adotado ao longo do texto (mesma fonte). Nos manuscritos aceitos poderá ser solicitado ajustes e adequações nas figuras.</w:t>
      </w:r>
    </w:p>
    <w:p w14:paraId="4FAC39BC" w14:textId="77777777" w:rsidR="002214ED" w:rsidRDefault="002214ED">
      <w:pPr>
        <w:jc w:val="both"/>
        <w:rPr>
          <w:rFonts w:ascii="Arial" w:hAnsi="Arial" w:cs="Arial"/>
          <w:b/>
          <w:color w:val="FF0000"/>
          <w:sz w:val="22"/>
          <w:szCs w:val="22"/>
        </w:rPr>
      </w:pPr>
    </w:p>
    <w:p w14:paraId="4CDA2BFD" w14:textId="77777777" w:rsidR="002214ED" w:rsidRDefault="002214ED">
      <w:pPr>
        <w:jc w:val="both"/>
        <w:rPr>
          <w:rFonts w:ascii="Arial" w:hAnsi="Arial" w:cs="Arial"/>
          <w:b/>
          <w:color w:val="FF0000"/>
          <w:sz w:val="22"/>
          <w:szCs w:val="22"/>
        </w:rPr>
      </w:pPr>
    </w:p>
    <w:p w14:paraId="02DF39B4" w14:textId="77777777" w:rsidR="002214ED" w:rsidRDefault="002214ED">
      <w:pPr>
        <w:jc w:val="both"/>
        <w:rPr>
          <w:rFonts w:ascii="Arial" w:hAnsi="Arial" w:cs="Arial"/>
          <w:b/>
          <w:color w:val="FF0000"/>
          <w:sz w:val="22"/>
          <w:szCs w:val="22"/>
        </w:rPr>
      </w:pPr>
    </w:p>
    <w:p w14:paraId="70AF1C5F" w14:textId="77777777" w:rsidR="002214ED" w:rsidRDefault="002214ED">
      <w:pPr>
        <w:jc w:val="both"/>
        <w:rPr>
          <w:rFonts w:ascii="Arial" w:hAnsi="Arial" w:cs="Arial"/>
          <w:b/>
          <w:color w:val="FF0000"/>
          <w:sz w:val="22"/>
          <w:szCs w:val="22"/>
        </w:rPr>
      </w:pPr>
    </w:p>
    <w:p w14:paraId="3350AF25" w14:textId="48B55C9F" w:rsidR="00703941" w:rsidRPr="006F0C7A" w:rsidRDefault="00703941">
      <w:pPr>
        <w:jc w:val="both"/>
        <w:rPr>
          <w:rFonts w:ascii="Arial" w:hAnsi="Arial" w:cs="Arial"/>
          <w:b/>
          <w:color w:val="FF0000"/>
          <w:sz w:val="22"/>
          <w:szCs w:val="22"/>
        </w:rPr>
      </w:pPr>
      <w:r w:rsidRPr="006F0C7A">
        <w:rPr>
          <w:rFonts w:ascii="Arial" w:hAnsi="Arial" w:cs="Arial"/>
          <w:b/>
          <w:color w:val="FF0000"/>
          <w:sz w:val="22"/>
          <w:szCs w:val="22"/>
        </w:rPr>
        <w:lastRenderedPageBreak/>
        <w:t>Modelo de Figura:</w:t>
      </w:r>
    </w:p>
    <w:p w14:paraId="395BE001" w14:textId="14E33F21" w:rsidR="00703941" w:rsidRPr="006F0C7A" w:rsidRDefault="00212C8E">
      <w:pPr>
        <w:rPr>
          <w:rFonts w:ascii="Arial" w:hAnsi="Arial" w:cs="Arial"/>
          <w:sz w:val="22"/>
          <w:szCs w:val="22"/>
        </w:rPr>
      </w:pPr>
      <w:r w:rsidRPr="006F0C7A">
        <w:rPr>
          <w:rFonts w:ascii="Arial" w:hAnsi="Arial" w:cs="Arial"/>
          <w:noProof/>
          <w:sz w:val="22"/>
          <w:szCs w:val="22"/>
        </w:rPr>
        <w:drawing>
          <wp:inline distT="0" distB="0" distL="0" distR="0" wp14:anchorId="484B50BB" wp14:editId="2BB68A45">
            <wp:extent cx="3733800" cy="205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051050"/>
                    </a:xfrm>
                    <a:prstGeom prst="rect">
                      <a:avLst/>
                    </a:prstGeom>
                    <a:solidFill>
                      <a:srgbClr val="FFFFFF"/>
                    </a:solidFill>
                    <a:ln>
                      <a:noFill/>
                    </a:ln>
                  </pic:spPr>
                </pic:pic>
              </a:graphicData>
            </a:graphic>
          </wp:inline>
        </w:drawing>
      </w:r>
    </w:p>
    <w:p w14:paraId="14AD5DBC" w14:textId="1A98DCE1" w:rsidR="00703941" w:rsidRPr="006F0C7A" w:rsidRDefault="00B93F46">
      <w:pPr>
        <w:tabs>
          <w:tab w:val="left" w:pos="1134"/>
        </w:tabs>
        <w:ind w:left="1134" w:hanging="1134"/>
        <w:jc w:val="both"/>
        <w:rPr>
          <w:rFonts w:ascii="Arial" w:hAnsi="Arial" w:cs="Arial"/>
          <w:sz w:val="22"/>
          <w:szCs w:val="22"/>
        </w:rPr>
      </w:pPr>
      <w:r w:rsidRPr="006F0C7A">
        <w:rPr>
          <w:rFonts w:ascii="Arial" w:hAnsi="Arial" w:cs="Arial"/>
          <w:sz w:val="22"/>
          <w:szCs w:val="22"/>
        </w:rPr>
        <w:t>Figura</w:t>
      </w:r>
      <w:r w:rsidR="00703941" w:rsidRPr="006F0C7A">
        <w:rPr>
          <w:rFonts w:ascii="Arial" w:hAnsi="Arial" w:cs="Arial"/>
          <w:sz w:val="22"/>
          <w:szCs w:val="22"/>
        </w:rPr>
        <w:t xml:space="preserve"> 1.</w:t>
      </w:r>
      <w:r w:rsidR="00703941" w:rsidRPr="006F0C7A">
        <w:rPr>
          <w:rFonts w:ascii="Arial" w:hAnsi="Arial" w:cs="Arial"/>
          <w:sz w:val="22"/>
          <w:szCs w:val="22"/>
        </w:rPr>
        <w:tab/>
        <w:t>Mapas de teor de água das camadas de 0-0,2 e 0,2-0,4 m de profundidade.</w:t>
      </w:r>
    </w:p>
    <w:p w14:paraId="59F1A0D4" w14:textId="547040C3" w:rsidR="00703941" w:rsidRPr="00B93F46" w:rsidRDefault="00B93F46">
      <w:pPr>
        <w:jc w:val="both"/>
        <w:rPr>
          <w:rFonts w:ascii="Arial" w:hAnsi="Arial" w:cs="Arial"/>
        </w:rPr>
      </w:pPr>
      <w:r w:rsidRPr="00B93F46">
        <w:rPr>
          <w:rFonts w:ascii="Arial" w:hAnsi="Arial" w:cs="Arial"/>
        </w:rPr>
        <w:t xml:space="preserve">Fonte: Adaptado/Mapa </w:t>
      </w:r>
    </w:p>
    <w:p w14:paraId="4144659C" w14:textId="2956ED74" w:rsidR="00B93F46" w:rsidRPr="006F0C7A" w:rsidRDefault="00B93F46">
      <w:pPr>
        <w:jc w:val="both"/>
        <w:rPr>
          <w:rFonts w:ascii="Arial" w:hAnsi="Arial" w:cs="Arial"/>
          <w:sz w:val="22"/>
          <w:szCs w:val="22"/>
        </w:rPr>
      </w:pPr>
    </w:p>
    <w:p w14:paraId="66BCD3FC" w14:textId="1DC8B0A2" w:rsidR="00703941" w:rsidRPr="006F0C7A" w:rsidRDefault="00703941">
      <w:pPr>
        <w:jc w:val="both"/>
        <w:rPr>
          <w:rFonts w:ascii="Arial" w:hAnsi="Arial" w:cs="Arial"/>
          <w:b/>
          <w:sz w:val="22"/>
          <w:szCs w:val="22"/>
        </w:rPr>
      </w:pPr>
      <w:r w:rsidRPr="006F0C7A">
        <w:rPr>
          <w:rFonts w:ascii="Arial" w:hAnsi="Arial" w:cs="Arial"/>
          <w:b/>
          <w:sz w:val="22"/>
          <w:szCs w:val="22"/>
        </w:rPr>
        <w:t>REFERÊNCIAS</w:t>
      </w:r>
    </w:p>
    <w:p w14:paraId="372CF39F" w14:textId="528ADA26" w:rsidR="00212C8E" w:rsidRPr="006F0C7A" w:rsidRDefault="00212C8E">
      <w:pPr>
        <w:jc w:val="both"/>
        <w:rPr>
          <w:rFonts w:ascii="Arial" w:hAnsi="Arial" w:cs="Arial"/>
          <w:b/>
          <w:sz w:val="22"/>
          <w:szCs w:val="22"/>
        </w:rPr>
      </w:pPr>
    </w:p>
    <w:p w14:paraId="33DFD745" w14:textId="3B7D3BB4" w:rsidR="00212C8E" w:rsidRPr="006F0C7A" w:rsidRDefault="00212C8E">
      <w:pPr>
        <w:jc w:val="both"/>
        <w:rPr>
          <w:rFonts w:ascii="Arial" w:hAnsi="Arial" w:cs="Arial"/>
          <w:sz w:val="22"/>
          <w:szCs w:val="22"/>
        </w:rPr>
      </w:pPr>
      <w:r w:rsidRPr="006F0C7A">
        <w:rPr>
          <w:rFonts w:ascii="Arial" w:hAnsi="Arial" w:cs="Arial"/>
          <w:sz w:val="22"/>
          <w:szCs w:val="22"/>
        </w:rPr>
        <w:t>As citações de referências no final do artigo devem seguir a ordem alfabética do sobrenome do primeiro autor (e assim sucessivamente para os demais autores). Os nomes dos periódicos e livros não devem ser abreviados. Apenas citações que aparecem no texto devem constar na lista de referências. Trabalhos aceitos para publicação devem ser referidos como "no prelo" ou "in press", quando se tratar de artigo redigido em inglês. Dados não publicados devem ser citados apenas no texto como "dados não publicados" ou "comunicação pessoal", entre parênteses.</w:t>
      </w:r>
    </w:p>
    <w:p w14:paraId="4E683411" w14:textId="77777777" w:rsidR="00212C8E" w:rsidRPr="006F0C7A" w:rsidRDefault="00212C8E">
      <w:pPr>
        <w:jc w:val="both"/>
        <w:rPr>
          <w:rFonts w:ascii="Arial" w:hAnsi="Arial" w:cs="Arial"/>
          <w:sz w:val="22"/>
          <w:szCs w:val="22"/>
        </w:rPr>
      </w:pPr>
    </w:p>
    <w:p w14:paraId="4550A836" w14:textId="059EEEDE" w:rsidR="00212C8E" w:rsidRPr="006F0C7A" w:rsidRDefault="00212C8E">
      <w:pPr>
        <w:jc w:val="both"/>
        <w:rPr>
          <w:rFonts w:ascii="Arial" w:hAnsi="Arial" w:cs="Arial"/>
          <w:color w:val="FF0000"/>
          <w:sz w:val="22"/>
          <w:szCs w:val="22"/>
        </w:rPr>
      </w:pPr>
      <w:r w:rsidRPr="006F0C7A">
        <w:rPr>
          <w:rFonts w:ascii="Arial" w:hAnsi="Arial" w:cs="Arial"/>
          <w:color w:val="FF0000"/>
          <w:sz w:val="22"/>
          <w:szCs w:val="22"/>
        </w:rPr>
        <w:t xml:space="preserve">Modelo de referências: </w:t>
      </w:r>
    </w:p>
    <w:p w14:paraId="3D2B26D3" w14:textId="77777777" w:rsidR="00212C8E" w:rsidRPr="006F0C7A" w:rsidRDefault="00212C8E">
      <w:pPr>
        <w:jc w:val="both"/>
        <w:rPr>
          <w:rFonts w:ascii="Arial" w:hAnsi="Arial" w:cs="Arial"/>
          <w:sz w:val="22"/>
          <w:szCs w:val="22"/>
        </w:rPr>
      </w:pPr>
    </w:p>
    <w:p w14:paraId="784E1727"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Citação no texto</w:t>
      </w:r>
    </w:p>
    <w:p w14:paraId="66DB297A"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As citações podem ser diretas como por exemplo, Marques (2017) ou destacadas entre parênteses (Marques, 2017).</w:t>
      </w:r>
    </w:p>
    <w:p w14:paraId="00D32655"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Manuscritos com dois autores devem ser citados como: Autor 1 e Autor 2 (Ano) ou (Autor 1 e Autor 2, Ano). Exemplo: Silva e Santos (2014) ou (Silva e Santos, 2014).</w:t>
      </w:r>
    </w:p>
    <w:p w14:paraId="3F724BC4"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Para manuscritos com mais de dois autores, deve-se utilizar o último nome do primeiro autor, seguido pela expressão latina abreviada “et al.” E ano de publicação. Exemplo: Begossi et al. (2015) ou (Begossi et al., 2015).</w:t>
      </w:r>
    </w:p>
    <w:p w14:paraId="1ED18396"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Várias citações agrupadas entre parêntese devem ser sequenciadas em ordem cronológica e, quando o ano se repete, prevalece a ordem alfabética). Exemplos: (Silva e Santos, 2014; Begossi et al., 2015).</w:t>
      </w:r>
    </w:p>
    <w:p w14:paraId="66B1C737"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Manuscritos cujos autores e o ano de publicação são os mesmos, devem ser identificados por letras ‘a’, ‘b’, ‘c’, etc., alocadas após o ano de publicação. Exemplos: Marques (2017a,b) ou (Marques, 2017a,b).</w:t>
      </w:r>
    </w:p>
    <w:p w14:paraId="4D346BE3"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Comunicação pessoal deve ser citada somente se for imprescindível, indicando-se o nome do informante e a data entre parêntese. A comunicação deve ser vinculada a uma nota de rodapé numerada, onde se inclui o nome do informante, a data que a informação ocorreu, estado e país da Instituição de vínculo do informante e não deve constar da lista de Referências</w:t>
      </w:r>
    </w:p>
    <w:p w14:paraId="6F1BB44F"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 </w:t>
      </w:r>
    </w:p>
    <w:p w14:paraId="14E13A88" w14:textId="77777777" w:rsidR="00212C8E" w:rsidRPr="006F0C7A" w:rsidRDefault="00212C8E" w:rsidP="00212C8E">
      <w:pPr>
        <w:suppressAutoHyphens w:val="0"/>
        <w:spacing w:before="100" w:beforeAutospacing="1" w:after="100" w:afterAutospacing="1"/>
        <w:jc w:val="left"/>
        <w:rPr>
          <w:rFonts w:ascii="Arial" w:hAnsi="Arial" w:cs="Arial"/>
          <w:sz w:val="22"/>
          <w:szCs w:val="22"/>
          <w:lang w:val="en-US" w:eastAsia="pt-BR"/>
        </w:rPr>
      </w:pPr>
      <w:r w:rsidRPr="006F0C7A">
        <w:rPr>
          <w:rFonts w:ascii="Arial" w:hAnsi="Arial" w:cs="Arial"/>
          <w:b/>
          <w:bCs/>
          <w:sz w:val="22"/>
          <w:szCs w:val="22"/>
          <w:lang w:val="en-US" w:eastAsia="pt-BR"/>
        </w:rPr>
        <w:lastRenderedPageBreak/>
        <w:t>Referenciando periódicos</w:t>
      </w:r>
    </w:p>
    <w:p w14:paraId="51270588" w14:textId="0B3F0DDB" w:rsidR="00212C8E" w:rsidRPr="006F0C7A" w:rsidRDefault="00212C8E" w:rsidP="00212C8E">
      <w:pPr>
        <w:suppressAutoHyphens w:val="0"/>
        <w:spacing w:before="100" w:beforeAutospacing="1" w:after="100" w:afterAutospacing="1"/>
        <w:jc w:val="left"/>
        <w:rPr>
          <w:rFonts w:ascii="Arial" w:hAnsi="Arial" w:cs="Arial"/>
          <w:sz w:val="22"/>
          <w:szCs w:val="22"/>
          <w:lang w:val="en-US" w:eastAsia="pt-BR"/>
        </w:rPr>
      </w:pPr>
      <w:r w:rsidRPr="006F0C7A">
        <w:rPr>
          <w:rFonts w:ascii="Arial" w:hAnsi="Arial" w:cs="Arial"/>
          <w:sz w:val="22"/>
          <w:szCs w:val="22"/>
          <w:lang w:val="en-US" w:eastAsia="pt-BR"/>
        </w:rPr>
        <w:t>Almeida, M. L. A.; Santos, C. A. B. Diagnosis of fauna apprehension in the semi-arid region of Bahia: an analysis from the environmenral notices of violation. International Journal of Development Research, 08(10), 23462-23470, 2018.</w:t>
      </w:r>
    </w:p>
    <w:p w14:paraId="610C1CE1"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val="en-US" w:eastAsia="pt-BR"/>
        </w:rPr>
        <w:t xml:space="preserve">Armstrong, A. D. C.; Ladeia, A. M. T.; Marques, J.; Armstrong, D. M. F. O.; Silva, A. M. L. D., Morais Junior, J. C.; Barral, A.; Correia, L. C. L.; Barral-Netto, M.; Lima, J. A. C. Urbanization is Associated with Increased Trends in Cardiovascular Mortality Among Indigenous Populations: the PAI Study. </w:t>
      </w:r>
      <w:r w:rsidRPr="006F0C7A">
        <w:rPr>
          <w:rFonts w:ascii="Arial" w:hAnsi="Arial" w:cs="Arial"/>
          <w:sz w:val="22"/>
          <w:szCs w:val="22"/>
          <w:lang w:eastAsia="pt-BR"/>
        </w:rPr>
        <w:t>Arquivos Brasileiros de Cardiologia, 110(3), 240-245, 2018.</w:t>
      </w:r>
    </w:p>
    <w:p w14:paraId="28BCC1DA"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 </w:t>
      </w:r>
    </w:p>
    <w:p w14:paraId="6C658110"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Anais de Eventos</w:t>
      </w:r>
    </w:p>
    <w:p w14:paraId="0D153DD9"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Zuben, A. V.; Casanova, C.; Baldini, M. B. D.; Rangel, O.; Angerami, R. N.; Rodrigues, R. C. A.; Presotto, D. Vigilância epidemiológica da leishmaniose visceral americana (LVA) em cães no município de Campinas, São Paulo. In: REUNIÃO DE PESQUISA APLICADA EM DOENÇAS DE CHAGAS, 26.; REUNIÃO DE PESQUISA APLICADA EM LEISHMANIOSES, 14., 2010, Uberaba. Anais [...]. Uberaba: Universidade Federal do Triângulo Mineiro, 2010. p. 135-175.</w:t>
      </w:r>
    </w:p>
    <w:p w14:paraId="02F26B34"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 </w:t>
      </w:r>
    </w:p>
    <w:p w14:paraId="2907544D"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Livro</w:t>
      </w:r>
    </w:p>
    <w:p w14:paraId="1939E079"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Moura, F. B. P. Conhecimento tradicional e estratégias de sobrevivência de populações brasileiras. 1. ed. Maceió: Editora da Universidade Federal de Alagoas, 2007.</w:t>
      </w:r>
    </w:p>
    <w:p w14:paraId="5C654BE9"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 </w:t>
      </w:r>
    </w:p>
    <w:p w14:paraId="351E0E33"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Capítulo de livro</w:t>
      </w:r>
    </w:p>
    <w:p w14:paraId="51D0FB99" w14:textId="27768159"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Rodrigues, M. T. Herpetofauna da Caatinga. In. Leal, I. R.; Tabarelli, M.; Silva, J. M. C. (Org.). Ecologia e Conservação da caatinga. Recife: Editora Universitária da UFPE, 2003, p.181-286.</w:t>
      </w:r>
    </w:p>
    <w:p w14:paraId="5950FA04"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Dissertações e Teses</w:t>
      </w:r>
    </w:p>
    <w:p w14:paraId="601B9E6C" w14:textId="7D0CB11E"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Amaral, D. F. Etnoictiologia dos pescadores artesanais de sobradinho, Bahia, Brasil. 87 f. Dissertação (Mestrado em Ecologia Humana e Gestão Socioambiental) – Universidade do Estado da Bahia, Juazeiro. 2018.</w:t>
      </w:r>
    </w:p>
    <w:p w14:paraId="1E997572"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Santos, C. A. B. Padrões de Caça, Pesca e uso de animais silvestres pela etnia Truká no semiárido brasileiro. 139 f. Tese (Doutorado em Etnobiologia e Conservação da Natureza) – Universidade Federal Rural de Pernambuco, Recife. 2016.</w:t>
      </w:r>
    </w:p>
    <w:p w14:paraId="003B5296"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 </w:t>
      </w:r>
    </w:p>
    <w:p w14:paraId="7EDBF27F"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Fonte Digital</w:t>
      </w:r>
    </w:p>
    <w:p w14:paraId="56F2E035"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Maloff, J. A internet e o valor da "internetização". Ciência da Informação, Brasília, v. 26, n. 3, 1997. Disponível em: http://www.ibict.br/cionline/. Acesso em: 18 maio 1998.</w:t>
      </w:r>
    </w:p>
    <w:p w14:paraId="3E903309"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 </w:t>
      </w:r>
    </w:p>
    <w:p w14:paraId="3D02BBAF"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FACULDADE DE AGRONOMIA DA UNIVERSIDADE FEDERAL DO RIO GRANDE DO SUL. Manual de referências bibliográficas. Disponível em: http://www.ufrgs.br/agronomia/manualcap1.htm. Acesso em: 20 de ago. 2002.</w:t>
      </w:r>
    </w:p>
    <w:p w14:paraId="2CE6F321"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lastRenderedPageBreak/>
        <w:t> </w:t>
      </w:r>
    </w:p>
    <w:p w14:paraId="330A0890"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b/>
          <w:bCs/>
          <w:sz w:val="22"/>
          <w:szCs w:val="22"/>
          <w:lang w:eastAsia="pt-BR"/>
        </w:rPr>
        <w:t>Agradecimentos</w:t>
      </w:r>
    </w:p>
    <w:p w14:paraId="031DF941" w14:textId="77777777" w:rsidR="00385631" w:rsidRPr="00385631" w:rsidRDefault="00385631" w:rsidP="00385631">
      <w:pPr>
        <w:suppressAutoHyphens w:val="0"/>
        <w:spacing w:before="100" w:beforeAutospacing="1" w:after="100" w:afterAutospacing="1"/>
        <w:jc w:val="left"/>
        <w:rPr>
          <w:rFonts w:ascii="Arial" w:hAnsi="Arial" w:cs="Arial"/>
          <w:bCs/>
          <w:sz w:val="22"/>
          <w:szCs w:val="22"/>
          <w:lang w:eastAsia="pt-BR"/>
        </w:rPr>
      </w:pPr>
      <w:r w:rsidRPr="00385631">
        <w:rPr>
          <w:rFonts w:ascii="Arial" w:hAnsi="Arial" w:cs="Arial"/>
          <w:bCs/>
          <w:sz w:val="22"/>
          <w:szCs w:val="22"/>
          <w:lang w:eastAsia="pt-BR"/>
        </w:rPr>
        <w:t>(</w:t>
      </w:r>
      <w:r w:rsidRPr="00385631">
        <w:rPr>
          <w:rFonts w:ascii="Arial" w:hAnsi="Arial" w:cs="Arial"/>
          <w:sz w:val="22"/>
          <w:szCs w:val="22"/>
          <w:lang w:eastAsia="pt-BR"/>
        </w:rPr>
        <w:t xml:space="preserve">apresentar essas informações </w:t>
      </w:r>
      <w:r w:rsidRPr="00385631">
        <w:rPr>
          <w:rFonts w:ascii="Arial" w:hAnsi="Arial" w:cs="Arial"/>
          <w:b/>
          <w:bCs/>
          <w:sz w:val="22"/>
          <w:szCs w:val="22"/>
          <w:lang w:eastAsia="pt-BR"/>
        </w:rPr>
        <w:t>somente após aceite, na versão final do texto</w:t>
      </w:r>
      <w:r w:rsidRPr="00385631">
        <w:rPr>
          <w:rFonts w:ascii="Arial" w:hAnsi="Arial" w:cs="Arial"/>
          <w:sz w:val="22"/>
          <w:szCs w:val="22"/>
          <w:lang w:eastAsia="pt-BR"/>
        </w:rPr>
        <w:t>, assim como quaisquer informações de autoria, garantindo desta forma o critério de sigilo da revista em assegurar a avaliação por pares cega)</w:t>
      </w:r>
    </w:p>
    <w:p w14:paraId="05212E4F" w14:textId="77777777" w:rsidR="00212C8E" w:rsidRPr="006F0C7A" w:rsidRDefault="00212C8E" w:rsidP="00212C8E">
      <w:pPr>
        <w:suppressAutoHyphens w:val="0"/>
        <w:spacing w:before="100" w:beforeAutospacing="1" w:after="100" w:afterAutospacing="1"/>
        <w:jc w:val="left"/>
        <w:rPr>
          <w:rFonts w:ascii="Arial" w:hAnsi="Arial" w:cs="Arial"/>
          <w:sz w:val="22"/>
          <w:szCs w:val="22"/>
          <w:lang w:eastAsia="pt-BR"/>
        </w:rPr>
      </w:pPr>
      <w:r w:rsidRPr="006F0C7A">
        <w:rPr>
          <w:rFonts w:ascii="Arial" w:hAnsi="Arial" w:cs="Arial"/>
          <w:sz w:val="22"/>
          <w:szCs w:val="22"/>
          <w:lang w:eastAsia="pt-BR"/>
        </w:rPr>
        <w:t> </w:t>
      </w:r>
    </w:p>
    <w:p w14:paraId="7D80719C" w14:textId="77777777" w:rsidR="00703941" w:rsidRPr="006F0C7A" w:rsidRDefault="00703941" w:rsidP="00FD0D61">
      <w:pPr>
        <w:ind w:right="1134"/>
        <w:jc w:val="both"/>
        <w:rPr>
          <w:rFonts w:ascii="Arial" w:hAnsi="Arial" w:cs="Arial"/>
          <w:color w:val="FF0000"/>
          <w:sz w:val="22"/>
          <w:szCs w:val="22"/>
        </w:rPr>
      </w:pPr>
    </w:p>
    <w:sectPr w:rsidR="00703941" w:rsidRPr="006F0C7A" w:rsidSect="0083408E">
      <w:headerReference w:type="default" r:id="rId9"/>
      <w:footerReference w:type="default" r:id="rId10"/>
      <w:headerReference w:type="firs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8588" w14:textId="77777777" w:rsidR="0083408E" w:rsidRDefault="0083408E">
      <w:r>
        <w:separator/>
      </w:r>
    </w:p>
  </w:endnote>
  <w:endnote w:type="continuationSeparator" w:id="0">
    <w:p w14:paraId="5BF70E01" w14:textId="77777777" w:rsidR="0083408E" w:rsidRDefault="008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78752"/>
      <w:docPartObj>
        <w:docPartGallery w:val="Page Numbers (Bottom of Page)"/>
        <w:docPartUnique/>
      </w:docPartObj>
    </w:sdtPr>
    <w:sdtContent>
      <w:p w14:paraId="068CADA4" w14:textId="51FC6A9F" w:rsidR="0023570F" w:rsidRDefault="0023570F">
        <w:pPr>
          <w:pStyle w:val="Rodap"/>
          <w:jc w:val="right"/>
        </w:pPr>
        <w:r>
          <w:fldChar w:fldCharType="begin"/>
        </w:r>
        <w:r>
          <w:instrText>PAGE   \* MERGEFORMAT</w:instrText>
        </w:r>
        <w:r>
          <w:fldChar w:fldCharType="separate"/>
        </w:r>
        <w:r>
          <w:t>2</w:t>
        </w:r>
        <w:r>
          <w:fldChar w:fldCharType="end"/>
        </w:r>
      </w:p>
    </w:sdtContent>
  </w:sdt>
  <w:p w14:paraId="02DF741E" w14:textId="77777777" w:rsidR="0023570F" w:rsidRDefault="002357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E93F" w14:textId="77777777" w:rsidR="0083408E" w:rsidRDefault="0083408E">
      <w:r>
        <w:separator/>
      </w:r>
    </w:p>
  </w:footnote>
  <w:footnote w:type="continuationSeparator" w:id="0">
    <w:p w14:paraId="7A503BA6" w14:textId="77777777" w:rsidR="0083408E" w:rsidRDefault="0083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8D51" w14:textId="6BA6226D" w:rsidR="00FE528E" w:rsidRDefault="00FE528E">
    <w:pPr>
      <w:pStyle w:val="Cabealho"/>
    </w:pPr>
    <w:r>
      <w:rPr>
        <w:rFonts w:ascii="Arial" w:hAnsi="Arial" w:cs="Arial"/>
        <w:noProof/>
        <w:sz w:val="22"/>
        <w:szCs w:val="22"/>
      </w:rPr>
      <w:drawing>
        <wp:inline distT="0" distB="0" distL="0" distR="0" wp14:anchorId="702CBE88" wp14:editId="7F965300">
          <wp:extent cx="1822450" cy="501650"/>
          <wp:effectExtent l="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2450" cy="501650"/>
                  </a:xfrm>
                  <a:prstGeom prst="rect">
                    <a:avLst/>
                  </a:prstGeom>
                  <a:noFill/>
                  <a:ln>
                    <a:noFill/>
                  </a:ln>
                </pic:spPr>
              </pic:pic>
            </a:graphicData>
          </a:graphic>
        </wp:inline>
      </w:drawing>
    </w:r>
  </w:p>
  <w:p w14:paraId="5F83B318" w14:textId="77777777" w:rsidR="00FE528E" w:rsidRDefault="00FE528E">
    <w:pPr>
      <w:pStyle w:val="Cabealho"/>
    </w:pPr>
  </w:p>
  <w:p w14:paraId="27D72E5F" w14:textId="77777777" w:rsidR="00FE528E" w:rsidRDefault="00FE52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ADB" w14:textId="6A835D46" w:rsidR="00703941" w:rsidRDefault="009E751B">
    <w:pPr>
      <w:pStyle w:val="Cabealho"/>
    </w:pPr>
    <w:r>
      <w:rPr>
        <w:rFonts w:ascii="Arial" w:hAnsi="Arial" w:cs="Arial"/>
        <w:noProof/>
        <w:sz w:val="22"/>
        <w:szCs w:val="22"/>
      </w:rPr>
      <w:drawing>
        <wp:inline distT="0" distB="0" distL="0" distR="0" wp14:anchorId="4C9E4907" wp14:editId="788A4199">
          <wp:extent cx="2306899" cy="635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24891" cy="639952"/>
                  </a:xfrm>
                  <a:prstGeom prst="rect">
                    <a:avLst/>
                  </a:prstGeom>
                  <a:noFill/>
                  <a:ln>
                    <a:noFill/>
                  </a:ln>
                </pic:spPr>
              </pic:pic>
            </a:graphicData>
          </a:graphic>
        </wp:inline>
      </w:drawing>
    </w:r>
  </w:p>
  <w:p w14:paraId="6D46621B" w14:textId="77777777" w:rsidR="008B3ABA" w:rsidRDefault="008B3A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hint="default"/>
        <w:color w:val="FF0000"/>
        <w:sz w:val="24"/>
      </w:rPr>
    </w:lvl>
  </w:abstractNum>
  <w:num w:numId="1" w16cid:durableId="30807319">
    <w:abstractNumId w:val="0"/>
  </w:num>
  <w:num w:numId="2" w16cid:durableId="118077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94"/>
    <w:rsid w:val="00143419"/>
    <w:rsid w:val="00212C8E"/>
    <w:rsid w:val="002214ED"/>
    <w:rsid w:val="0023570F"/>
    <w:rsid w:val="002E7785"/>
    <w:rsid w:val="00385631"/>
    <w:rsid w:val="004251E3"/>
    <w:rsid w:val="005745A4"/>
    <w:rsid w:val="005B0224"/>
    <w:rsid w:val="005E3BB3"/>
    <w:rsid w:val="006D1D38"/>
    <w:rsid w:val="006F0C7A"/>
    <w:rsid w:val="00703941"/>
    <w:rsid w:val="00704011"/>
    <w:rsid w:val="0083408E"/>
    <w:rsid w:val="00853F38"/>
    <w:rsid w:val="008B3ABA"/>
    <w:rsid w:val="009A4494"/>
    <w:rsid w:val="009A658D"/>
    <w:rsid w:val="009E363E"/>
    <w:rsid w:val="009E751B"/>
    <w:rsid w:val="00A4319A"/>
    <w:rsid w:val="00B5303C"/>
    <w:rsid w:val="00B93F46"/>
    <w:rsid w:val="00BB13B7"/>
    <w:rsid w:val="00E52F06"/>
    <w:rsid w:val="00ED097F"/>
    <w:rsid w:val="00FD0D61"/>
    <w:rsid w:val="00FE528E"/>
    <w:rsid w:val="1EB6D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434C1B"/>
  <w15:chartTrackingRefBased/>
  <w15:docId w15:val="{57423B5C-A3B1-4F05-959D-FAEAEC82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center"/>
    </w:pPr>
    <w:rPr>
      <w:lang w:eastAsia="zh-CN"/>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outlineLvl w:val="1"/>
    </w:pPr>
    <w:rPr>
      <w:b/>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Wingdings" w:hAnsi="Wingdings" w:cs="Wingdings" w:hint="default"/>
      <w:color w:val="FF0000"/>
      <w:sz w:val="24"/>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Fontepargpadro2">
    <w:name w:val="Fonte parág. padrão2"/>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yperlink">
    <w:name w:val="Hyperlink"/>
    <w:rPr>
      <w:color w:val="0000FF"/>
      <w:u w:val="single"/>
    </w:rPr>
  </w:style>
  <w:style w:type="character" w:styleId="Forte">
    <w:name w:val="Strong"/>
    <w:uiPriority w:val="22"/>
    <w:qFormat/>
    <w:rPr>
      <w:b/>
      <w:bCs/>
    </w:rPr>
  </w:style>
  <w:style w:type="character" w:customStyle="1" w:styleId="TextodenotaderodapChar">
    <w:name w:val="Texto de nota de rodapé Char"/>
    <w:basedOn w:val="Fontepargpadro1"/>
  </w:style>
  <w:style w:type="character" w:customStyle="1" w:styleId="Ttulo1Char">
    <w:name w:val="Título 1 Char"/>
    <w:rPr>
      <w:b/>
      <w:sz w:val="22"/>
    </w:rPr>
  </w:style>
  <w:style w:type="character" w:customStyle="1" w:styleId="RodapChar">
    <w:name w:val="Rodapé Char"/>
    <w:rPr>
      <w:lang w:val="pt-BR"/>
    </w:rPr>
  </w:style>
  <w:style w:type="character" w:styleId="nfase">
    <w:name w:val="Emphasis"/>
    <w:uiPriority w:val="20"/>
    <w:qFormat/>
    <w:rPr>
      <w:i/>
      <w:iCs/>
    </w:rPr>
  </w:style>
  <w:style w:type="character" w:customStyle="1" w:styleId="CabealhoChar">
    <w:name w:val="Cabeçalho Char"/>
    <w:rPr>
      <w:lang w:eastAsia="zh-CN"/>
    </w:rPr>
  </w:style>
  <w:style w:type="character" w:customStyle="1" w:styleId="TextodebaloChar">
    <w:name w:val="Texto de balão Char"/>
    <w:rPr>
      <w:rFonts w:ascii="Tahoma" w:hAnsi="Tahoma" w:cs="Tahoma"/>
      <w:sz w:val="16"/>
      <w:szCs w:val="16"/>
      <w:lang w:eastAsia="zh-CN"/>
    </w:rPr>
  </w:style>
  <w:style w:type="character" w:customStyle="1" w:styleId="Refdecomentrio1">
    <w:name w:val="Ref. de comentário1"/>
    <w:rPr>
      <w:sz w:val="16"/>
      <w:szCs w:val="16"/>
    </w:rPr>
  </w:style>
  <w:style w:type="character" w:customStyle="1" w:styleId="TextodecomentrioChar">
    <w:name w:val="Texto de comentário Char"/>
    <w:rPr>
      <w:lang w:eastAsia="zh-CN"/>
    </w:rPr>
  </w:style>
  <w:style w:type="character" w:customStyle="1" w:styleId="AssuntodocomentrioChar">
    <w:name w:val="Assunto do comentário Char"/>
    <w:rPr>
      <w:b/>
      <w:bCs/>
      <w:lang w:eastAsia="zh-CN"/>
    </w:rPr>
  </w:style>
  <w:style w:type="paragraph" w:customStyle="1" w:styleId="Ttulo20">
    <w:name w:val="Título2"/>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rPr>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rpodetexto21">
    <w:name w:val="Corpo de texto 21"/>
    <w:basedOn w:val="Normal"/>
    <w:rPr>
      <w:sz w:val="22"/>
    </w:rPr>
  </w:style>
  <w:style w:type="paragraph" w:styleId="Textodenotaderodap">
    <w:name w:val="footnote text"/>
    <w:basedOn w:val="Normal"/>
  </w:style>
  <w:style w:type="paragraph" w:styleId="Cabealho">
    <w:name w:val="header"/>
    <w:basedOn w:val="Normal"/>
    <w:link w:val="CabealhoChar1"/>
    <w:uiPriority w:val="99"/>
    <w:pPr>
      <w:tabs>
        <w:tab w:val="center" w:pos="4419"/>
        <w:tab w:val="right" w:pos="8838"/>
      </w:tabs>
    </w:pPr>
  </w:style>
  <w:style w:type="paragraph" w:styleId="Rodap">
    <w:name w:val="footer"/>
    <w:basedOn w:val="Normal"/>
    <w:link w:val="RodapChar1"/>
    <w:uiPriority w:val="99"/>
    <w:pPr>
      <w:tabs>
        <w:tab w:val="center" w:pos="4419"/>
        <w:tab w:val="right" w:pos="8838"/>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rPr>
      <w:b/>
      <w:bCs/>
    </w:rPr>
  </w:style>
  <w:style w:type="paragraph" w:styleId="Textodebalo">
    <w:name w:val="Balloon Text"/>
    <w:basedOn w:val="Normal"/>
    <w:rPr>
      <w:rFonts w:ascii="Tahoma" w:hAnsi="Tahoma" w:cs="Tahoma"/>
      <w:sz w:val="16"/>
      <w:szCs w:val="16"/>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character" w:styleId="Refdenotaderodap">
    <w:name w:val="footnote reference"/>
    <w:basedOn w:val="Fontepargpadro"/>
    <w:uiPriority w:val="99"/>
    <w:semiHidden/>
    <w:unhideWhenUsed/>
    <w:rsid w:val="006D1D38"/>
    <w:rPr>
      <w:vertAlign w:val="superscript"/>
    </w:rPr>
  </w:style>
  <w:style w:type="paragraph" w:styleId="NormalWeb">
    <w:name w:val="Normal (Web)"/>
    <w:basedOn w:val="Normal"/>
    <w:uiPriority w:val="99"/>
    <w:semiHidden/>
    <w:unhideWhenUsed/>
    <w:rsid w:val="00212C8E"/>
    <w:pPr>
      <w:suppressAutoHyphens w:val="0"/>
      <w:spacing w:before="100" w:beforeAutospacing="1" w:after="100" w:afterAutospacing="1"/>
      <w:jc w:val="left"/>
    </w:pPr>
    <w:rPr>
      <w:sz w:val="24"/>
      <w:szCs w:val="24"/>
      <w:lang w:eastAsia="pt-BR"/>
    </w:rPr>
  </w:style>
  <w:style w:type="character" w:customStyle="1" w:styleId="CabealhoChar1">
    <w:name w:val="Cabeçalho Char1"/>
    <w:basedOn w:val="Fontepargpadro"/>
    <w:link w:val="Cabealho"/>
    <w:uiPriority w:val="99"/>
    <w:rsid w:val="00FE528E"/>
    <w:rPr>
      <w:lang w:eastAsia="zh-CN"/>
    </w:rPr>
  </w:style>
  <w:style w:type="character" w:customStyle="1" w:styleId="RodapChar1">
    <w:name w:val="Rodapé Char1"/>
    <w:basedOn w:val="Fontepargpadro"/>
    <w:link w:val="Rodap"/>
    <w:uiPriority w:val="99"/>
    <w:rsid w:val="0023570F"/>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255">
      <w:bodyDiv w:val="1"/>
      <w:marLeft w:val="0"/>
      <w:marRight w:val="0"/>
      <w:marTop w:val="0"/>
      <w:marBottom w:val="0"/>
      <w:divBdr>
        <w:top w:val="none" w:sz="0" w:space="0" w:color="auto"/>
        <w:left w:val="none" w:sz="0" w:space="0" w:color="auto"/>
        <w:bottom w:val="none" w:sz="0" w:space="0" w:color="auto"/>
        <w:right w:val="none" w:sz="0" w:space="0" w:color="auto"/>
      </w:divBdr>
    </w:div>
    <w:div w:id="810563738">
      <w:bodyDiv w:val="1"/>
      <w:marLeft w:val="0"/>
      <w:marRight w:val="0"/>
      <w:marTop w:val="0"/>
      <w:marBottom w:val="0"/>
      <w:divBdr>
        <w:top w:val="none" w:sz="0" w:space="0" w:color="auto"/>
        <w:left w:val="none" w:sz="0" w:space="0" w:color="auto"/>
        <w:bottom w:val="none" w:sz="0" w:space="0" w:color="auto"/>
        <w:right w:val="none" w:sz="0" w:space="0" w:color="auto"/>
      </w:divBdr>
    </w:div>
    <w:div w:id="12678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2A44-DA02-427D-9878-1E97C5BA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2225</Words>
  <Characters>12018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Simone Teles</cp:lastModifiedBy>
  <cp:revision>4</cp:revision>
  <cp:lastPrinted>1900-01-01T02:00:00Z</cp:lastPrinted>
  <dcterms:created xsi:type="dcterms:W3CDTF">2022-12-15T14:14:00Z</dcterms:created>
  <dcterms:modified xsi:type="dcterms:W3CDTF">2024-03-01T14:09:00Z</dcterms:modified>
</cp:coreProperties>
</file>