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728" w:rsidRPr="00F7296F" w:rsidRDefault="00353728" w:rsidP="00353728">
      <w:pPr>
        <w:spacing w:after="120" w:line="240" w:lineRule="auto"/>
        <w:rPr>
          <w:rFonts w:ascii="Times New Roman" w:hAnsi="Times New Roman" w:cs="Times New Roman"/>
          <w:b/>
          <w:sz w:val="24"/>
          <w:szCs w:val="24"/>
        </w:rPr>
      </w:pPr>
      <w:r w:rsidRPr="00F7296F">
        <w:rPr>
          <w:rFonts w:ascii="Times New Roman" w:hAnsi="Times New Roman" w:cs="Times New Roman"/>
          <w:b/>
          <w:sz w:val="24"/>
          <w:szCs w:val="24"/>
        </w:rPr>
        <w:t>Mídia e incêndios florestais na Chapada Diamantina</w:t>
      </w:r>
    </w:p>
    <w:p w:rsidR="00353728" w:rsidRPr="00C167C2" w:rsidRDefault="00353728" w:rsidP="00353728">
      <w:pPr>
        <w:spacing w:after="120" w:line="240" w:lineRule="auto"/>
        <w:rPr>
          <w:rFonts w:ascii="Times New Roman" w:hAnsi="Times New Roman" w:cs="Times New Roman"/>
          <w:bCs/>
          <w:sz w:val="24"/>
          <w:szCs w:val="24"/>
        </w:rPr>
      </w:pPr>
      <w:proofErr w:type="spellStart"/>
      <w:r w:rsidRPr="00C167C2">
        <w:rPr>
          <w:rFonts w:ascii="Times New Roman" w:hAnsi="Times New Roman" w:cs="Times New Roman"/>
          <w:bCs/>
          <w:sz w:val="24"/>
          <w:szCs w:val="24"/>
        </w:rPr>
        <w:t>Medios</w:t>
      </w:r>
      <w:proofErr w:type="spellEnd"/>
      <w:r w:rsidRPr="00C167C2">
        <w:rPr>
          <w:rFonts w:ascii="Times New Roman" w:hAnsi="Times New Roman" w:cs="Times New Roman"/>
          <w:bCs/>
          <w:sz w:val="24"/>
          <w:szCs w:val="24"/>
        </w:rPr>
        <w:t xml:space="preserve"> e </w:t>
      </w:r>
      <w:proofErr w:type="spellStart"/>
      <w:r w:rsidRPr="00C167C2">
        <w:rPr>
          <w:rFonts w:ascii="Times New Roman" w:hAnsi="Times New Roman" w:cs="Times New Roman"/>
          <w:bCs/>
          <w:sz w:val="24"/>
          <w:szCs w:val="24"/>
        </w:rPr>
        <w:t>incendios</w:t>
      </w:r>
      <w:proofErr w:type="spellEnd"/>
      <w:r w:rsidRPr="00C167C2">
        <w:rPr>
          <w:rFonts w:ascii="Times New Roman" w:hAnsi="Times New Roman" w:cs="Times New Roman"/>
          <w:bCs/>
          <w:sz w:val="24"/>
          <w:szCs w:val="24"/>
        </w:rPr>
        <w:t xml:space="preserve"> </w:t>
      </w:r>
      <w:proofErr w:type="spellStart"/>
      <w:r w:rsidRPr="00C167C2">
        <w:rPr>
          <w:rFonts w:ascii="Times New Roman" w:hAnsi="Times New Roman" w:cs="Times New Roman"/>
          <w:bCs/>
          <w:sz w:val="24"/>
          <w:szCs w:val="24"/>
        </w:rPr>
        <w:t>forestales</w:t>
      </w:r>
      <w:proofErr w:type="spellEnd"/>
      <w:r w:rsidRPr="00C167C2">
        <w:rPr>
          <w:rFonts w:ascii="Times New Roman" w:hAnsi="Times New Roman" w:cs="Times New Roman"/>
          <w:bCs/>
          <w:sz w:val="24"/>
          <w:szCs w:val="24"/>
        </w:rPr>
        <w:t xml:space="preserve"> </w:t>
      </w:r>
      <w:proofErr w:type="spellStart"/>
      <w:r w:rsidRPr="00C167C2">
        <w:rPr>
          <w:rFonts w:ascii="Times New Roman" w:hAnsi="Times New Roman" w:cs="Times New Roman"/>
          <w:bCs/>
          <w:sz w:val="24"/>
          <w:szCs w:val="24"/>
        </w:rPr>
        <w:t>en</w:t>
      </w:r>
      <w:proofErr w:type="spellEnd"/>
      <w:r w:rsidRPr="00C167C2">
        <w:rPr>
          <w:rFonts w:ascii="Times New Roman" w:hAnsi="Times New Roman" w:cs="Times New Roman"/>
          <w:bCs/>
          <w:sz w:val="24"/>
          <w:szCs w:val="24"/>
        </w:rPr>
        <w:t xml:space="preserve"> Chapada Diamantina de Bahia/Brasil</w:t>
      </w:r>
    </w:p>
    <w:p w:rsidR="00353728" w:rsidRPr="00F7296F" w:rsidRDefault="00353728" w:rsidP="00353728">
      <w:pPr>
        <w:spacing w:after="120" w:line="240" w:lineRule="auto"/>
        <w:rPr>
          <w:rFonts w:ascii="Times New Roman" w:hAnsi="Times New Roman" w:cs="Times New Roman"/>
          <w:sz w:val="24"/>
          <w:szCs w:val="24"/>
          <w:lang w:val="en-US"/>
        </w:rPr>
      </w:pPr>
      <w:r w:rsidRPr="00F7296F">
        <w:rPr>
          <w:rFonts w:ascii="Times New Roman" w:hAnsi="Times New Roman" w:cs="Times New Roman"/>
          <w:bCs/>
          <w:sz w:val="24"/>
          <w:szCs w:val="24"/>
          <w:lang w:val="en-US"/>
        </w:rPr>
        <w:t xml:space="preserve">Media and forest fire in </w:t>
      </w:r>
      <w:proofErr w:type="spellStart"/>
      <w:r w:rsidRPr="00F7296F">
        <w:rPr>
          <w:rFonts w:ascii="Times New Roman" w:hAnsi="Times New Roman" w:cs="Times New Roman"/>
          <w:bCs/>
          <w:sz w:val="24"/>
          <w:szCs w:val="24"/>
          <w:lang w:val="en-US"/>
        </w:rPr>
        <w:t>Chapada</w:t>
      </w:r>
      <w:proofErr w:type="spellEnd"/>
      <w:r w:rsidRPr="00F7296F">
        <w:rPr>
          <w:rFonts w:ascii="Times New Roman" w:hAnsi="Times New Roman" w:cs="Times New Roman"/>
          <w:bCs/>
          <w:sz w:val="24"/>
          <w:szCs w:val="24"/>
          <w:lang w:val="en-US"/>
        </w:rPr>
        <w:t xml:space="preserve"> Diamantina/Bahia/Brazil</w:t>
      </w:r>
    </w:p>
    <w:p w:rsidR="00C31D03" w:rsidRPr="001F5881" w:rsidRDefault="00C31D03" w:rsidP="00353728">
      <w:pPr>
        <w:spacing w:line="360" w:lineRule="auto"/>
        <w:jc w:val="both"/>
        <w:rPr>
          <w:rFonts w:ascii="Times New Roman" w:hAnsi="Times New Roman" w:cs="Times New Roman"/>
          <w:b/>
          <w:bCs/>
          <w:sz w:val="24"/>
          <w:szCs w:val="24"/>
          <w:lang w:val="en-US"/>
        </w:rPr>
      </w:pPr>
    </w:p>
    <w:p w:rsidR="00353728" w:rsidRPr="00F7296F" w:rsidRDefault="00353728" w:rsidP="00353728">
      <w:pPr>
        <w:spacing w:line="360" w:lineRule="auto"/>
        <w:jc w:val="both"/>
        <w:rPr>
          <w:rFonts w:ascii="Times New Roman" w:hAnsi="Times New Roman" w:cs="Times New Roman"/>
          <w:b/>
          <w:bCs/>
          <w:sz w:val="24"/>
          <w:szCs w:val="24"/>
        </w:rPr>
      </w:pPr>
      <w:r w:rsidRPr="00796663">
        <w:rPr>
          <w:rFonts w:ascii="Times New Roman" w:hAnsi="Times New Roman" w:cs="Times New Roman"/>
          <w:b/>
          <w:bCs/>
          <w:sz w:val="24"/>
          <w:szCs w:val="24"/>
        </w:rPr>
        <w:t>R</w:t>
      </w:r>
      <w:r w:rsidRPr="00F7296F">
        <w:rPr>
          <w:rFonts w:ascii="Times New Roman" w:hAnsi="Times New Roman" w:cs="Times New Roman"/>
          <w:b/>
          <w:bCs/>
          <w:sz w:val="24"/>
          <w:szCs w:val="24"/>
        </w:rPr>
        <w:t>esumo:</w:t>
      </w:r>
    </w:p>
    <w:p w:rsidR="00353728" w:rsidRDefault="00353728" w:rsidP="00353728">
      <w:pPr>
        <w:spacing w:line="240" w:lineRule="auto"/>
        <w:jc w:val="both"/>
        <w:rPr>
          <w:rFonts w:ascii="Times New Roman" w:hAnsi="Times New Roman" w:cs="Times New Roman"/>
          <w:sz w:val="24"/>
          <w:szCs w:val="24"/>
        </w:rPr>
      </w:pPr>
      <w:r w:rsidRPr="00F7296F">
        <w:rPr>
          <w:rFonts w:ascii="Times New Roman" w:hAnsi="Times New Roman" w:cs="Times New Roman"/>
          <w:sz w:val="24"/>
          <w:szCs w:val="24"/>
        </w:rPr>
        <w:t xml:space="preserve">O estudo </w:t>
      </w:r>
      <w:r w:rsidRPr="00F7296F">
        <w:rPr>
          <w:rFonts w:ascii="Times New Roman" w:hAnsi="Times New Roman" w:cs="Times New Roman"/>
          <w:i/>
          <w:sz w:val="24"/>
          <w:szCs w:val="24"/>
        </w:rPr>
        <w:t xml:space="preserve">Mídia e incêndios florestais na Chapada Diamantina </w:t>
      </w:r>
      <w:r w:rsidRPr="00F7296F">
        <w:rPr>
          <w:rFonts w:ascii="Times New Roman" w:hAnsi="Times New Roman" w:cs="Times New Roman"/>
          <w:sz w:val="24"/>
          <w:szCs w:val="24"/>
        </w:rPr>
        <w:t xml:space="preserve">é </w:t>
      </w:r>
      <w:r>
        <w:rPr>
          <w:rFonts w:ascii="Times New Roman" w:hAnsi="Times New Roman" w:cs="Times New Roman"/>
          <w:sz w:val="24"/>
          <w:szCs w:val="24"/>
        </w:rPr>
        <w:t xml:space="preserve">o ponto de partida para discutir como os meios e </w:t>
      </w:r>
      <w:proofErr w:type="gramStart"/>
      <w:r>
        <w:rPr>
          <w:rFonts w:ascii="Times New Roman" w:hAnsi="Times New Roman" w:cs="Times New Roman"/>
          <w:sz w:val="24"/>
          <w:szCs w:val="24"/>
        </w:rPr>
        <w:t xml:space="preserve">a </w:t>
      </w:r>
      <w:r w:rsidRPr="00716777">
        <w:rPr>
          <w:rFonts w:ascii="Times New Roman" w:hAnsi="Times New Roman" w:cs="Times New Roman"/>
          <w:sz w:val="24"/>
          <w:szCs w:val="24"/>
        </w:rPr>
        <w:t>sociedade brasileira percebe</w:t>
      </w:r>
      <w:r>
        <w:rPr>
          <w:rFonts w:ascii="Times New Roman" w:hAnsi="Times New Roman" w:cs="Times New Roman"/>
          <w:sz w:val="24"/>
          <w:szCs w:val="24"/>
        </w:rPr>
        <w:t>m</w:t>
      </w:r>
      <w:r w:rsidRPr="00716777">
        <w:rPr>
          <w:rFonts w:ascii="Times New Roman" w:hAnsi="Times New Roman" w:cs="Times New Roman"/>
          <w:sz w:val="24"/>
          <w:szCs w:val="24"/>
        </w:rPr>
        <w:t xml:space="preserve"> e </w:t>
      </w:r>
      <w:r>
        <w:rPr>
          <w:rFonts w:ascii="Times New Roman" w:hAnsi="Times New Roman" w:cs="Times New Roman"/>
          <w:sz w:val="24"/>
          <w:szCs w:val="24"/>
        </w:rPr>
        <w:t>enfrentam</w:t>
      </w:r>
      <w:proofErr w:type="gramEnd"/>
      <w:r>
        <w:rPr>
          <w:rFonts w:ascii="Times New Roman" w:hAnsi="Times New Roman" w:cs="Times New Roman"/>
          <w:sz w:val="24"/>
          <w:szCs w:val="24"/>
        </w:rPr>
        <w:t xml:space="preserve"> os efeitos mais evidentes da crise ambiental contemporânea. A</w:t>
      </w:r>
      <w:r w:rsidRPr="00F7296F">
        <w:rPr>
          <w:rFonts w:ascii="Times New Roman" w:hAnsi="Times New Roman" w:cs="Times New Roman"/>
          <w:sz w:val="24"/>
          <w:szCs w:val="24"/>
        </w:rPr>
        <w:t xml:space="preserve"> análise da cobertura </w:t>
      </w:r>
      <w:r>
        <w:rPr>
          <w:rFonts w:ascii="Times New Roman" w:hAnsi="Times New Roman" w:cs="Times New Roman"/>
          <w:sz w:val="24"/>
          <w:szCs w:val="24"/>
        </w:rPr>
        <w:t>midiática</w:t>
      </w:r>
      <w:r w:rsidRPr="00F7296F">
        <w:rPr>
          <w:rFonts w:ascii="Times New Roman" w:hAnsi="Times New Roman" w:cs="Times New Roman"/>
          <w:sz w:val="24"/>
          <w:szCs w:val="24"/>
        </w:rPr>
        <w:t xml:space="preserve"> sobre </w:t>
      </w:r>
      <w:r>
        <w:rPr>
          <w:rFonts w:ascii="Times New Roman" w:hAnsi="Times New Roman" w:cs="Times New Roman"/>
          <w:sz w:val="24"/>
          <w:szCs w:val="24"/>
        </w:rPr>
        <w:t xml:space="preserve">o fogo que consumiu as unidades de conservação da Chapada Diamantina em 2015 foi construída a partir da classificação de </w:t>
      </w:r>
      <w:r w:rsidRPr="00F7296F">
        <w:rPr>
          <w:rFonts w:ascii="Times New Roman" w:hAnsi="Times New Roman" w:cs="Times New Roman"/>
          <w:sz w:val="24"/>
          <w:szCs w:val="24"/>
        </w:rPr>
        <w:t>1</w:t>
      </w:r>
      <w:r>
        <w:rPr>
          <w:rFonts w:ascii="Times New Roman" w:hAnsi="Times New Roman" w:cs="Times New Roman"/>
          <w:sz w:val="24"/>
          <w:szCs w:val="24"/>
        </w:rPr>
        <w:t>45</w:t>
      </w:r>
      <w:r w:rsidRPr="00F7296F">
        <w:rPr>
          <w:rFonts w:ascii="Times New Roman" w:hAnsi="Times New Roman" w:cs="Times New Roman"/>
          <w:sz w:val="24"/>
          <w:szCs w:val="24"/>
        </w:rPr>
        <w:t xml:space="preserve"> matérias publicadas </w:t>
      </w:r>
      <w:r>
        <w:rPr>
          <w:rFonts w:ascii="Times New Roman" w:hAnsi="Times New Roman" w:cs="Times New Roman"/>
          <w:sz w:val="24"/>
          <w:szCs w:val="24"/>
        </w:rPr>
        <w:t>em 13 veículos e do debate dos resultados com atores estratégicos locais. Desde a Economia Política da Comunicação, foi feita uma análise crítica sobre o papel do jornalismo ambiental na “</w:t>
      </w:r>
      <w:proofErr w:type="spellStart"/>
      <w:r>
        <w:rPr>
          <w:rFonts w:ascii="Times New Roman" w:hAnsi="Times New Roman" w:cs="Times New Roman"/>
          <w:sz w:val="24"/>
          <w:szCs w:val="24"/>
        </w:rPr>
        <w:t>ecotragédia</w:t>
      </w:r>
      <w:proofErr w:type="spellEnd"/>
      <w:r>
        <w:rPr>
          <w:rFonts w:ascii="Times New Roman" w:hAnsi="Times New Roman" w:cs="Times New Roman"/>
          <w:sz w:val="24"/>
          <w:szCs w:val="24"/>
        </w:rPr>
        <w:t xml:space="preserve">” da Chapada Diamantina. A ideia é perceber os limites e </w:t>
      </w:r>
      <w:r w:rsidR="009F6B6E">
        <w:rPr>
          <w:rFonts w:ascii="Times New Roman" w:hAnsi="Times New Roman" w:cs="Times New Roman"/>
          <w:sz w:val="24"/>
          <w:szCs w:val="24"/>
        </w:rPr>
        <w:t>possibilidades</w:t>
      </w:r>
      <w:r>
        <w:rPr>
          <w:rFonts w:ascii="Times New Roman" w:hAnsi="Times New Roman" w:cs="Times New Roman"/>
          <w:sz w:val="24"/>
          <w:szCs w:val="24"/>
        </w:rPr>
        <w:t xml:space="preserve"> da comunicação ambiental</w:t>
      </w:r>
      <w:r w:rsidR="009F6B6E">
        <w:rPr>
          <w:rFonts w:ascii="Times New Roman" w:hAnsi="Times New Roman" w:cs="Times New Roman"/>
          <w:sz w:val="24"/>
          <w:szCs w:val="24"/>
        </w:rPr>
        <w:t>,</w:t>
      </w:r>
      <w:r w:rsidR="009F6B6E" w:rsidRPr="009F6B6E">
        <w:rPr>
          <w:rFonts w:ascii="Times New Roman" w:hAnsi="Times New Roman" w:cs="Times New Roman"/>
          <w:sz w:val="24"/>
          <w:szCs w:val="24"/>
        </w:rPr>
        <w:t xml:space="preserve"> </w:t>
      </w:r>
      <w:r w:rsidR="009F6B6E">
        <w:rPr>
          <w:rFonts w:ascii="Times New Roman" w:hAnsi="Times New Roman" w:cs="Times New Roman"/>
          <w:sz w:val="24"/>
          <w:szCs w:val="24"/>
        </w:rPr>
        <w:t xml:space="preserve">inserida nos modos de produção e consumo midiático, </w:t>
      </w:r>
      <w:r>
        <w:rPr>
          <w:rFonts w:ascii="Times New Roman" w:hAnsi="Times New Roman" w:cs="Times New Roman"/>
          <w:sz w:val="24"/>
          <w:szCs w:val="24"/>
        </w:rPr>
        <w:t xml:space="preserve">como alternativa </w:t>
      </w:r>
      <w:r w:rsidR="009F6B6E">
        <w:rPr>
          <w:rFonts w:ascii="Times New Roman" w:hAnsi="Times New Roman" w:cs="Times New Roman"/>
          <w:sz w:val="24"/>
          <w:szCs w:val="24"/>
        </w:rPr>
        <w:t>à crise climática desde o olhar da periferia do capitalismo.</w:t>
      </w:r>
    </w:p>
    <w:p w:rsidR="00F6034F" w:rsidRDefault="00353728" w:rsidP="00353728">
      <w:r w:rsidRPr="00F7296F">
        <w:rPr>
          <w:rFonts w:ascii="Times New Roman" w:hAnsi="Times New Roman" w:cs="Times New Roman"/>
          <w:b/>
          <w:sz w:val="24"/>
          <w:szCs w:val="24"/>
        </w:rPr>
        <w:t>Palavras-chave</w:t>
      </w:r>
      <w:r w:rsidRPr="00F7296F">
        <w:rPr>
          <w:rFonts w:ascii="Times New Roman" w:hAnsi="Times New Roman" w:cs="Times New Roman"/>
          <w:sz w:val="24"/>
          <w:szCs w:val="24"/>
        </w:rPr>
        <w:t xml:space="preserve">: </w:t>
      </w:r>
      <w:r>
        <w:rPr>
          <w:rFonts w:ascii="Times New Roman" w:hAnsi="Times New Roman" w:cs="Times New Roman"/>
          <w:sz w:val="24"/>
          <w:szCs w:val="24"/>
        </w:rPr>
        <w:t>Jornalismo Ambiental; Análise de Mídia; Incêndios Florestais; Chapada Diamantina; Economia Política da Comunicação.</w:t>
      </w:r>
    </w:p>
    <w:p w:rsidR="00777F0D" w:rsidRPr="006C77D3" w:rsidRDefault="00777F0D" w:rsidP="006C77D3">
      <w:pPr>
        <w:spacing w:after="0" w:line="240" w:lineRule="auto"/>
        <w:jc w:val="both"/>
        <w:rPr>
          <w:rFonts w:ascii="Times New Roman" w:hAnsi="Times New Roman" w:cs="Times New Roman"/>
          <w:b/>
          <w:bCs/>
          <w:sz w:val="24"/>
          <w:szCs w:val="24"/>
          <w:lang w:val="es-ES"/>
        </w:rPr>
      </w:pPr>
      <w:r w:rsidRPr="006C77D3">
        <w:rPr>
          <w:rFonts w:ascii="Times New Roman" w:hAnsi="Times New Roman" w:cs="Times New Roman"/>
          <w:b/>
          <w:bCs/>
          <w:sz w:val="24"/>
          <w:szCs w:val="24"/>
          <w:lang w:val="es-ES"/>
        </w:rPr>
        <w:t>R</w:t>
      </w:r>
      <w:r w:rsidR="006C77D3">
        <w:rPr>
          <w:rFonts w:ascii="Times New Roman" w:hAnsi="Times New Roman" w:cs="Times New Roman"/>
          <w:b/>
          <w:bCs/>
          <w:sz w:val="24"/>
          <w:szCs w:val="24"/>
          <w:lang w:val="es-ES"/>
        </w:rPr>
        <w:t>esumen</w:t>
      </w:r>
      <w:r w:rsidRPr="006C77D3">
        <w:rPr>
          <w:rFonts w:ascii="Times New Roman" w:hAnsi="Times New Roman" w:cs="Times New Roman"/>
          <w:b/>
          <w:bCs/>
          <w:sz w:val="24"/>
          <w:szCs w:val="24"/>
          <w:lang w:val="es-ES"/>
        </w:rPr>
        <w:t>:</w:t>
      </w:r>
    </w:p>
    <w:p w:rsidR="00777F0D" w:rsidRPr="009F6B6E" w:rsidRDefault="009F6B6E" w:rsidP="006C77D3">
      <w:pPr>
        <w:spacing w:after="0" w:line="240" w:lineRule="auto"/>
        <w:jc w:val="both"/>
        <w:rPr>
          <w:rFonts w:ascii="Times New Roman" w:hAnsi="Times New Roman" w:cs="Times New Roman"/>
          <w:sz w:val="24"/>
          <w:szCs w:val="24"/>
          <w:lang w:val="es-ES"/>
        </w:rPr>
      </w:pPr>
      <w:r w:rsidRPr="006A203F">
        <w:rPr>
          <w:rFonts w:ascii="Times New Roman" w:hAnsi="Times New Roman" w:cs="Times New Roman"/>
          <w:sz w:val="24"/>
          <w:szCs w:val="24"/>
          <w:lang w:val="es-ES"/>
        </w:rPr>
        <w:t xml:space="preserve">El estudio </w:t>
      </w:r>
      <w:r w:rsidRPr="006A203F">
        <w:rPr>
          <w:rFonts w:ascii="Times New Roman" w:hAnsi="Times New Roman" w:cs="Times New Roman"/>
          <w:i/>
          <w:sz w:val="24"/>
          <w:szCs w:val="24"/>
          <w:lang w:val="es-ES"/>
        </w:rPr>
        <w:t>Los medios y los incendios forestales en la Chapada Diamantina</w:t>
      </w:r>
      <w:r w:rsidRPr="006A203F">
        <w:rPr>
          <w:rFonts w:ascii="Times New Roman" w:hAnsi="Times New Roman" w:cs="Times New Roman"/>
          <w:sz w:val="24"/>
          <w:szCs w:val="24"/>
          <w:lang w:val="es-ES"/>
        </w:rPr>
        <w:t xml:space="preserve"> es el punto de partida para analizar cómo l</w:t>
      </w:r>
      <w:r>
        <w:rPr>
          <w:rFonts w:ascii="Times New Roman" w:hAnsi="Times New Roman" w:cs="Times New Roman"/>
          <w:sz w:val="24"/>
          <w:szCs w:val="24"/>
          <w:lang w:val="es-ES"/>
        </w:rPr>
        <w:t xml:space="preserve">a media </w:t>
      </w:r>
      <w:r w:rsidRPr="006A203F">
        <w:rPr>
          <w:rFonts w:ascii="Times New Roman" w:hAnsi="Times New Roman" w:cs="Times New Roman"/>
          <w:sz w:val="24"/>
          <w:szCs w:val="24"/>
          <w:lang w:val="es-ES"/>
        </w:rPr>
        <w:t xml:space="preserve">y la sociedad brasileña perciben y enfrentan a los efectos más evidentes de la crisis ambiental contemporánea. El </w:t>
      </w:r>
      <w:proofErr w:type="spellStart"/>
      <w:r w:rsidRPr="006A203F">
        <w:rPr>
          <w:rFonts w:ascii="Times New Roman" w:hAnsi="Times New Roman" w:cs="Times New Roman"/>
          <w:sz w:val="24"/>
          <w:szCs w:val="24"/>
          <w:lang w:val="es-ES"/>
        </w:rPr>
        <w:t>analisis</w:t>
      </w:r>
      <w:proofErr w:type="spellEnd"/>
      <w:r w:rsidRPr="006A203F">
        <w:rPr>
          <w:rFonts w:ascii="Times New Roman" w:hAnsi="Times New Roman" w:cs="Times New Roman"/>
          <w:sz w:val="24"/>
          <w:szCs w:val="24"/>
          <w:lang w:val="es-ES"/>
        </w:rPr>
        <w:t xml:space="preserve"> de la cobertura mediática del fuego que consumi</w:t>
      </w:r>
      <w:r>
        <w:rPr>
          <w:rFonts w:ascii="Times New Roman" w:hAnsi="Times New Roman" w:cs="Times New Roman"/>
          <w:sz w:val="24"/>
          <w:szCs w:val="24"/>
          <w:lang w:val="es-ES"/>
        </w:rPr>
        <w:t>ó a</w:t>
      </w:r>
      <w:r w:rsidRPr="006A203F">
        <w:rPr>
          <w:rFonts w:ascii="Times New Roman" w:hAnsi="Times New Roman" w:cs="Times New Roman"/>
          <w:sz w:val="24"/>
          <w:szCs w:val="24"/>
          <w:lang w:val="es-ES"/>
        </w:rPr>
        <w:t xml:space="preserve"> las unidades de conservación de la Chapada Diamantina </w:t>
      </w:r>
      <w:r>
        <w:rPr>
          <w:rFonts w:ascii="Times New Roman" w:hAnsi="Times New Roman" w:cs="Times New Roman"/>
          <w:sz w:val="24"/>
          <w:szCs w:val="24"/>
          <w:lang w:val="es-ES"/>
        </w:rPr>
        <w:t xml:space="preserve">en 2015 se construyó desde la </w:t>
      </w:r>
      <w:r w:rsidR="00777F0D" w:rsidRPr="009F6B6E">
        <w:rPr>
          <w:rFonts w:ascii="Times New Roman" w:hAnsi="Times New Roman" w:cs="Times New Roman"/>
          <w:sz w:val="24"/>
          <w:szCs w:val="24"/>
          <w:lang w:val="es-ES"/>
        </w:rPr>
        <w:t xml:space="preserve"> </w:t>
      </w:r>
      <w:r>
        <w:rPr>
          <w:rFonts w:ascii="Times New Roman" w:hAnsi="Times New Roman" w:cs="Times New Roman"/>
          <w:sz w:val="24"/>
          <w:szCs w:val="24"/>
          <w:lang w:val="es-ES"/>
        </w:rPr>
        <w:t>clasifica</w:t>
      </w:r>
      <w:r w:rsidRPr="006A203F">
        <w:rPr>
          <w:rFonts w:ascii="Times New Roman" w:hAnsi="Times New Roman" w:cs="Times New Roman"/>
          <w:sz w:val="24"/>
          <w:szCs w:val="24"/>
          <w:lang w:val="es-ES"/>
        </w:rPr>
        <w:t xml:space="preserve">ción de 145 artículos publicados en 13 </w:t>
      </w:r>
      <w:r>
        <w:rPr>
          <w:rFonts w:ascii="Times New Roman" w:hAnsi="Times New Roman" w:cs="Times New Roman"/>
          <w:sz w:val="24"/>
          <w:szCs w:val="24"/>
          <w:lang w:val="es-ES"/>
        </w:rPr>
        <w:t xml:space="preserve">periódicos y del </w:t>
      </w:r>
      <w:r w:rsidR="00777F0D" w:rsidRPr="009F6B6E">
        <w:rPr>
          <w:rFonts w:ascii="Times New Roman" w:hAnsi="Times New Roman" w:cs="Times New Roman"/>
          <w:sz w:val="24"/>
          <w:szCs w:val="24"/>
          <w:lang w:val="es-ES"/>
        </w:rPr>
        <w:t>debate d</w:t>
      </w:r>
      <w:r>
        <w:rPr>
          <w:rFonts w:ascii="Times New Roman" w:hAnsi="Times New Roman" w:cs="Times New Roman"/>
          <w:sz w:val="24"/>
          <w:szCs w:val="24"/>
          <w:lang w:val="es-ES"/>
        </w:rPr>
        <w:t xml:space="preserve">e los datos </w:t>
      </w:r>
      <w:r w:rsidR="00777F0D" w:rsidRPr="009F6B6E">
        <w:rPr>
          <w:rFonts w:ascii="Times New Roman" w:hAnsi="Times New Roman" w:cs="Times New Roman"/>
          <w:sz w:val="24"/>
          <w:szCs w:val="24"/>
          <w:lang w:val="es-ES"/>
        </w:rPr>
        <w:t>co</w:t>
      </w:r>
      <w:r>
        <w:rPr>
          <w:rFonts w:ascii="Times New Roman" w:hAnsi="Times New Roman" w:cs="Times New Roman"/>
          <w:sz w:val="24"/>
          <w:szCs w:val="24"/>
          <w:lang w:val="es-ES"/>
        </w:rPr>
        <w:t>n los ac</w:t>
      </w:r>
      <w:r w:rsidR="00777F0D" w:rsidRPr="009F6B6E">
        <w:rPr>
          <w:rFonts w:ascii="Times New Roman" w:hAnsi="Times New Roman" w:cs="Times New Roman"/>
          <w:sz w:val="24"/>
          <w:szCs w:val="24"/>
          <w:lang w:val="es-ES"/>
        </w:rPr>
        <w:t xml:space="preserve">tores estratégicos. Desde </w:t>
      </w:r>
      <w:r w:rsidRPr="009F6B6E">
        <w:rPr>
          <w:rFonts w:ascii="Times New Roman" w:hAnsi="Times New Roman" w:cs="Times New Roman"/>
          <w:sz w:val="24"/>
          <w:szCs w:val="24"/>
          <w:lang w:val="es-ES"/>
        </w:rPr>
        <w:t>la Economí</w:t>
      </w:r>
      <w:r w:rsidR="00777F0D" w:rsidRPr="009F6B6E">
        <w:rPr>
          <w:rFonts w:ascii="Times New Roman" w:hAnsi="Times New Roman" w:cs="Times New Roman"/>
          <w:sz w:val="24"/>
          <w:szCs w:val="24"/>
          <w:lang w:val="es-ES"/>
        </w:rPr>
        <w:t>a Política d</w:t>
      </w:r>
      <w:r w:rsidRPr="009F6B6E">
        <w:rPr>
          <w:rFonts w:ascii="Times New Roman" w:hAnsi="Times New Roman" w:cs="Times New Roman"/>
          <w:sz w:val="24"/>
          <w:szCs w:val="24"/>
          <w:lang w:val="es-ES"/>
        </w:rPr>
        <w:t>e l</w:t>
      </w:r>
      <w:r w:rsidR="00777F0D" w:rsidRPr="009F6B6E">
        <w:rPr>
          <w:rFonts w:ascii="Times New Roman" w:hAnsi="Times New Roman" w:cs="Times New Roman"/>
          <w:sz w:val="24"/>
          <w:szCs w:val="24"/>
          <w:lang w:val="es-ES"/>
        </w:rPr>
        <w:t xml:space="preserve">a </w:t>
      </w:r>
      <w:proofErr w:type="spellStart"/>
      <w:r w:rsidR="00777F0D" w:rsidRPr="009F6B6E">
        <w:rPr>
          <w:rFonts w:ascii="Times New Roman" w:hAnsi="Times New Roman" w:cs="Times New Roman"/>
          <w:sz w:val="24"/>
          <w:szCs w:val="24"/>
          <w:lang w:val="es-ES"/>
        </w:rPr>
        <w:t>Comunicação</w:t>
      </w:r>
      <w:proofErr w:type="spellEnd"/>
      <w:r w:rsidRPr="009F6B6E">
        <w:rPr>
          <w:rFonts w:ascii="Times New Roman" w:hAnsi="Times New Roman" w:cs="Times New Roman"/>
          <w:sz w:val="24"/>
          <w:szCs w:val="24"/>
          <w:lang w:val="es-ES"/>
        </w:rPr>
        <w:t xml:space="preserve"> se produzco un </w:t>
      </w:r>
      <w:proofErr w:type="spellStart"/>
      <w:r w:rsidRPr="009F6B6E">
        <w:rPr>
          <w:rFonts w:ascii="Times New Roman" w:hAnsi="Times New Roman" w:cs="Times New Roman"/>
          <w:sz w:val="24"/>
          <w:szCs w:val="24"/>
          <w:lang w:val="es-ES"/>
        </w:rPr>
        <w:t>analisis</w:t>
      </w:r>
      <w:proofErr w:type="spellEnd"/>
      <w:r w:rsidRPr="009F6B6E">
        <w:rPr>
          <w:rFonts w:ascii="Times New Roman" w:hAnsi="Times New Roman" w:cs="Times New Roman"/>
          <w:sz w:val="24"/>
          <w:szCs w:val="24"/>
          <w:lang w:val="es-ES"/>
        </w:rPr>
        <w:t xml:space="preserve"> crítico </w:t>
      </w:r>
      <w:r>
        <w:rPr>
          <w:rFonts w:ascii="Times New Roman" w:hAnsi="Times New Roman" w:cs="Times New Roman"/>
          <w:sz w:val="24"/>
          <w:szCs w:val="24"/>
          <w:lang w:val="es-ES"/>
        </w:rPr>
        <w:t>a cerca de del rol d</w:t>
      </w:r>
      <w:r w:rsidRPr="006A203F">
        <w:rPr>
          <w:rFonts w:ascii="Times New Roman" w:hAnsi="Times New Roman" w:cs="Times New Roman"/>
          <w:sz w:val="24"/>
          <w:szCs w:val="24"/>
          <w:lang w:val="es-ES"/>
        </w:rPr>
        <w:t xml:space="preserve">el periodismo ambiental en </w:t>
      </w:r>
      <w:r>
        <w:rPr>
          <w:rFonts w:ascii="Times New Roman" w:hAnsi="Times New Roman" w:cs="Times New Roman"/>
          <w:sz w:val="24"/>
          <w:szCs w:val="24"/>
          <w:lang w:val="es-ES"/>
        </w:rPr>
        <w:t xml:space="preserve">la </w:t>
      </w:r>
      <w:r w:rsidRPr="006A203F">
        <w:rPr>
          <w:rFonts w:ascii="Times New Roman" w:hAnsi="Times New Roman" w:cs="Times New Roman"/>
          <w:sz w:val="24"/>
          <w:szCs w:val="24"/>
          <w:lang w:val="es-ES"/>
        </w:rPr>
        <w:t>"</w:t>
      </w:r>
      <w:proofErr w:type="spellStart"/>
      <w:r w:rsidRPr="006A203F">
        <w:rPr>
          <w:rFonts w:ascii="Times New Roman" w:hAnsi="Times New Roman" w:cs="Times New Roman"/>
          <w:sz w:val="24"/>
          <w:szCs w:val="24"/>
          <w:lang w:val="es-ES"/>
        </w:rPr>
        <w:t>ecotragédia</w:t>
      </w:r>
      <w:proofErr w:type="spellEnd"/>
      <w:r w:rsidRPr="006A203F">
        <w:rPr>
          <w:rFonts w:ascii="Times New Roman" w:hAnsi="Times New Roman" w:cs="Times New Roman"/>
          <w:sz w:val="24"/>
          <w:szCs w:val="24"/>
          <w:lang w:val="es-ES"/>
        </w:rPr>
        <w:t xml:space="preserve">" </w:t>
      </w:r>
      <w:r>
        <w:rPr>
          <w:rFonts w:ascii="Times New Roman" w:hAnsi="Times New Roman" w:cs="Times New Roman"/>
          <w:sz w:val="24"/>
          <w:szCs w:val="24"/>
          <w:lang w:val="es-ES"/>
        </w:rPr>
        <w:t xml:space="preserve">de </w:t>
      </w:r>
      <w:r w:rsidRPr="006A203F">
        <w:rPr>
          <w:rFonts w:ascii="Times New Roman" w:hAnsi="Times New Roman" w:cs="Times New Roman"/>
          <w:sz w:val="24"/>
          <w:szCs w:val="24"/>
          <w:lang w:val="es-ES"/>
        </w:rPr>
        <w:t>Chapada Diamantina</w:t>
      </w:r>
      <w:r w:rsidR="00777F0D" w:rsidRPr="009F6B6E">
        <w:rPr>
          <w:rFonts w:ascii="Times New Roman" w:hAnsi="Times New Roman" w:cs="Times New Roman"/>
          <w:sz w:val="24"/>
          <w:szCs w:val="24"/>
          <w:lang w:val="es-ES"/>
        </w:rPr>
        <w:t xml:space="preserve">. </w:t>
      </w:r>
      <w:r w:rsidRPr="009F6B6E">
        <w:rPr>
          <w:rFonts w:ascii="Times New Roman" w:hAnsi="Times New Roman" w:cs="Times New Roman"/>
          <w:sz w:val="24"/>
          <w:szCs w:val="24"/>
          <w:lang w:val="es-ES"/>
        </w:rPr>
        <w:t xml:space="preserve">La </w:t>
      </w:r>
      <w:proofErr w:type="spellStart"/>
      <w:r w:rsidRPr="009F6B6E">
        <w:rPr>
          <w:rFonts w:ascii="Times New Roman" w:hAnsi="Times New Roman" w:cs="Times New Roman"/>
          <w:sz w:val="24"/>
          <w:szCs w:val="24"/>
          <w:lang w:val="es-ES"/>
        </w:rPr>
        <w:t>ideia</w:t>
      </w:r>
      <w:proofErr w:type="spellEnd"/>
      <w:r w:rsidRPr="009F6B6E">
        <w:rPr>
          <w:rFonts w:ascii="Times New Roman" w:hAnsi="Times New Roman" w:cs="Times New Roman"/>
          <w:sz w:val="24"/>
          <w:szCs w:val="24"/>
          <w:lang w:val="es-ES"/>
        </w:rPr>
        <w:t xml:space="preserve"> </w:t>
      </w:r>
      <w:proofErr w:type="spellStart"/>
      <w:r w:rsidRPr="009F6B6E">
        <w:rPr>
          <w:rFonts w:ascii="Times New Roman" w:hAnsi="Times New Roman" w:cs="Times New Roman"/>
          <w:sz w:val="24"/>
          <w:szCs w:val="24"/>
          <w:lang w:val="es-ES"/>
        </w:rPr>
        <w:t>és</w:t>
      </w:r>
      <w:proofErr w:type="spellEnd"/>
      <w:r w:rsidRPr="009F6B6E">
        <w:rPr>
          <w:rFonts w:ascii="Times New Roman" w:hAnsi="Times New Roman" w:cs="Times New Roman"/>
          <w:sz w:val="24"/>
          <w:szCs w:val="24"/>
          <w:lang w:val="es-ES"/>
        </w:rPr>
        <w:t xml:space="preserve"> percibi</w:t>
      </w:r>
      <w:r w:rsidR="00777F0D" w:rsidRPr="009F6B6E">
        <w:rPr>
          <w:rFonts w:ascii="Times New Roman" w:hAnsi="Times New Roman" w:cs="Times New Roman"/>
          <w:sz w:val="24"/>
          <w:szCs w:val="24"/>
          <w:lang w:val="es-ES"/>
        </w:rPr>
        <w:t xml:space="preserve">r </w:t>
      </w:r>
      <w:r w:rsidRPr="009F6B6E">
        <w:rPr>
          <w:rFonts w:ascii="Times New Roman" w:hAnsi="Times New Roman" w:cs="Times New Roman"/>
          <w:sz w:val="24"/>
          <w:szCs w:val="24"/>
          <w:lang w:val="es-ES"/>
        </w:rPr>
        <w:t>l</w:t>
      </w:r>
      <w:r w:rsidR="00777F0D" w:rsidRPr="009F6B6E">
        <w:rPr>
          <w:rFonts w:ascii="Times New Roman" w:hAnsi="Times New Roman" w:cs="Times New Roman"/>
          <w:sz w:val="24"/>
          <w:szCs w:val="24"/>
          <w:lang w:val="es-ES"/>
        </w:rPr>
        <w:t xml:space="preserve">os limites </w:t>
      </w:r>
      <w:r w:rsidRPr="009F6B6E">
        <w:rPr>
          <w:rFonts w:ascii="Times New Roman" w:hAnsi="Times New Roman" w:cs="Times New Roman"/>
          <w:sz w:val="24"/>
          <w:szCs w:val="24"/>
          <w:lang w:val="es-ES"/>
        </w:rPr>
        <w:t xml:space="preserve">y posibilidades de la </w:t>
      </w:r>
      <w:r w:rsidR="00777F0D" w:rsidRPr="009F6B6E">
        <w:rPr>
          <w:rFonts w:ascii="Times New Roman" w:hAnsi="Times New Roman" w:cs="Times New Roman"/>
          <w:sz w:val="24"/>
          <w:szCs w:val="24"/>
          <w:lang w:val="es-ES"/>
        </w:rPr>
        <w:t>comunica</w:t>
      </w:r>
      <w:r w:rsidRPr="009F6B6E">
        <w:rPr>
          <w:rFonts w:ascii="Times New Roman" w:hAnsi="Times New Roman" w:cs="Times New Roman"/>
          <w:sz w:val="24"/>
          <w:szCs w:val="24"/>
          <w:lang w:val="es-ES"/>
        </w:rPr>
        <w:t xml:space="preserve">ción </w:t>
      </w:r>
      <w:r w:rsidR="00777F0D" w:rsidRPr="009F6B6E">
        <w:rPr>
          <w:rFonts w:ascii="Times New Roman" w:hAnsi="Times New Roman" w:cs="Times New Roman"/>
          <w:sz w:val="24"/>
          <w:szCs w:val="24"/>
          <w:lang w:val="es-ES"/>
        </w:rPr>
        <w:t>ambiental</w:t>
      </w:r>
      <w:r w:rsidRPr="009F6B6E">
        <w:rPr>
          <w:rFonts w:ascii="Times New Roman" w:hAnsi="Times New Roman" w:cs="Times New Roman"/>
          <w:sz w:val="24"/>
          <w:szCs w:val="24"/>
          <w:lang w:val="es-ES"/>
        </w:rPr>
        <w:t>, inserta en los mo</w:t>
      </w:r>
      <w:r>
        <w:rPr>
          <w:rFonts w:ascii="Times New Roman" w:hAnsi="Times New Roman" w:cs="Times New Roman"/>
          <w:sz w:val="24"/>
          <w:szCs w:val="24"/>
          <w:lang w:val="es-ES"/>
        </w:rPr>
        <w:t xml:space="preserve">dos de producción y consumo </w:t>
      </w:r>
      <w:proofErr w:type="spellStart"/>
      <w:r>
        <w:rPr>
          <w:rFonts w:ascii="Times New Roman" w:hAnsi="Times New Roman" w:cs="Times New Roman"/>
          <w:sz w:val="24"/>
          <w:szCs w:val="24"/>
          <w:lang w:val="es-ES"/>
        </w:rPr>
        <w:t>midiático</w:t>
      </w:r>
      <w:proofErr w:type="spellEnd"/>
      <w:r>
        <w:rPr>
          <w:rFonts w:ascii="Times New Roman" w:hAnsi="Times New Roman" w:cs="Times New Roman"/>
          <w:sz w:val="24"/>
          <w:szCs w:val="24"/>
          <w:lang w:val="es-ES"/>
        </w:rPr>
        <w:t xml:space="preserve">, como </w:t>
      </w:r>
      <w:r w:rsidR="00777F0D" w:rsidRPr="009F6B6E">
        <w:rPr>
          <w:rFonts w:ascii="Times New Roman" w:hAnsi="Times New Roman" w:cs="Times New Roman"/>
          <w:sz w:val="24"/>
          <w:szCs w:val="24"/>
          <w:lang w:val="es-ES"/>
        </w:rPr>
        <w:t xml:space="preserve">alternativa </w:t>
      </w:r>
      <w:r>
        <w:rPr>
          <w:rFonts w:ascii="Times New Roman" w:hAnsi="Times New Roman" w:cs="Times New Roman"/>
          <w:sz w:val="24"/>
          <w:szCs w:val="24"/>
          <w:lang w:val="es-ES"/>
        </w:rPr>
        <w:t xml:space="preserve">a la crisis climática en las periferias capitalistas. </w:t>
      </w:r>
    </w:p>
    <w:p w:rsidR="009F6B6E" w:rsidRDefault="006C77D3" w:rsidP="006C77D3">
      <w:pPr>
        <w:spacing w:line="240" w:lineRule="auto"/>
        <w:jc w:val="both"/>
        <w:rPr>
          <w:rFonts w:ascii="Times New Roman" w:hAnsi="Times New Roman" w:cs="Times New Roman"/>
          <w:sz w:val="24"/>
          <w:szCs w:val="24"/>
          <w:lang w:val="es-ES"/>
        </w:rPr>
      </w:pPr>
      <w:r w:rsidRPr="00267603">
        <w:rPr>
          <w:rFonts w:ascii="Times New Roman" w:hAnsi="Times New Roman" w:cs="Times New Roman"/>
          <w:b/>
          <w:sz w:val="24"/>
          <w:szCs w:val="24"/>
          <w:lang w:val="es-ES"/>
        </w:rPr>
        <w:t>Palabras-clave</w:t>
      </w:r>
      <w:r w:rsidRPr="00267603">
        <w:rPr>
          <w:rFonts w:ascii="Times New Roman" w:hAnsi="Times New Roman" w:cs="Times New Roman"/>
          <w:sz w:val="24"/>
          <w:szCs w:val="24"/>
          <w:lang w:val="es-ES"/>
        </w:rPr>
        <w:t>:</w:t>
      </w:r>
      <w:r>
        <w:rPr>
          <w:rFonts w:ascii="Times New Roman" w:hAnsi="Times New Roman" w:cs="Times New Roman"/>
          <w:sz w:val="24"/>
          <w:szCs w:val="24"/>
          <w:lang w:val="es-ES"/>
        </w:rPr>
        <w:t xml:space="preserve"> </w:t>
      </w:r>
      <w:r w:rsidR="009F6B6E">
        <w:rPr>
          <w:rFonts w:ascii="Times New Roman" w:hAnsi="Times New Roman" w:cs="Times New Roman"/>
          <w:sz w:val="24"/>
          <w:szCs w:val="24"/>
          <w:lang w:val="es-ES"/>
        </w:rPr>
        <w:t>Periodismo Ambiental.</w:t>
      </w:r>
      <w:r w:rsidR="009F6B6E" w:rsidRPr="00267603">
        <w:rPr>
          <w:rFonts w:ascii="Times New Roman" w:hAnsi="Times New Roman" w:cs="Times New Roman"/>
          <w:sz w:val="24"/>
          <w:szCs w:val="24"/>
          <w:lang w:val="es-ES"/>
        </w:rPr>
        <w:t xml:space="preserve"> Analice de Medios</w:t>
      </w:r>
      <w:r w:rsidR="009F6B6E">
        <w:rPr>
          <w:rFonts w:ascii="Times New Roman" w:hAnsi="Times New Roman" w:cs="Times New Roman"/>
          <w:sz w:val="24"/>
          <w:szCs w:val="24"/>
          <w:lang w:val="es-ES"/>
        </w:rPr>
        <w:t>.</w:t>
      </w:r>
      <w:r w:rsidR="009F6B6E" w:rsidRPr="00267603">
        <w:rPr>
          <w:rFonts w:ascii="Times New Roman" w:hAnsi="Times New Roman" w:cs="Times New Roman"/>
          <w:sz w:val="24"/>
          <w:szCs w:val="24"/>
          <w:lang w:val="es-ES"/>
        </w:rPr>
        <w:t xml:space="preserve"> </w:t>
      </w:r>
      <w:r w:rsidR="009F6B6E">
        <w:rPr>
          <w:rFonts w:ascii="Times New Roman" w:hAnsi="Times New Roman" w:cs="Times New Roman"/>
          <w:sz w:val="24"/>
          <w:szCs w:val="24"/>
          <w:lang w:val="es-ES"/>
        </w:rPr>
        <w:t>Incendios F</w:t>
      </w:r>
      <w:r w:rsidR="009F6B6E" w:rsidRPr="00267603">
        <w:rPr>
          <w:rFonts w:ascii="Times New Roman" w:hAnsi="Times New Roman" w:cs="Times New Roman"/>
          <w:sz w:val="24"/>
          <w:szCs w:val="24"/>
          <w:lang w:val="es-ES"/>
        </w:rPr>
        <w:t>oresta</w:t>
      </w:r>
      <w:r w:rsidR="009F6B6E">
        <w:rPr>
          <w:rFonts w:ascii="Times New Roman" w:hAnsi="Times New Roman" w:cs="Times New Roman"/>
          <w:sz w:val="24"/>
          <w:szCs w:val="24"/>
          <w:lang w:val="es-ES"/>
        </w:rPr>
        <w:t>le</w:t>
      </w:r>
      <w:r w:rsidR="009F6B6E" w:rsidRPr="00267603">
        <w:rPr>
          <w:rFonts w:ascii="Times New Roman" w:hAnsi="Times New Roman" w:cs="Times New Roman"/>
          <w:sz w:val="24"/>
          <w:szCs w:val="24"/>
          <w:lang w:val="es-ES"/>
        </w:rPr>
        <w:t>s</w:t>
      </w:r>
      <w:r w:rsidR="009F6B6E">
        <w:rPr>
          <w:rFonts w:ascii="Times New Roman" w:hAnsi="Times New Roman" w:cs="Times New Roman"/>
          <w:sz w:val="24"/>
          <w:szCs w:val="24"/>
          <w:lang w:val="es-ES"/>
        </w:rPr>
        <w:t xml:space="preserve">. </w:t>
      </w:r>
      <w:r w:rsidR="009F6B6E" w:rsidRPr="00267603">
        <w:rPr>
          <w:rFonts w:ascii="Times New Roman" w:hAnsi="Times New Roman" w:cs="Times New Roman"/>
          <w:sz w:val="24"/>
          <w:szCs w:val="24"/>
          <w:lang w:val="es-ES"/>
        </w:rPr>
        <w:t xml:space="preserve"> Chapada Diamantina.</w:t>
      </w:r>
      <w:r w:rsidR="009F6B6E">
        <w:rPr>
          <w:rFonts w:ascii="Times New Roman" w:hAnsi="Times New Roman" w:cs="Times New Roman"/>
          <w:sz w:val="24"/>
          <w:szCs w:val="24"/>
          <w:lang w:val="es-ES"/>
        </w:rPr>
        <w:t xml:space="preserve"> Economía Política de la Comunicación.</w:t>
      </w:r>
    </w:p>
    <w:p w:rsidR="009F6B6E" w:rsidRPr="0015724E" w:rsidRDefault="009F6B6E" w:rsidP="009F6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rPr>
      </w:pPr>
      <w:r w:rsidRPr="0015724E">
        <w:rPr>
          <w:rFonts w:ascii="Times New Roman" w:hAnsi="Times New Roman" w:cs="Times New Roman"/>
          <w:b/>
          <w:sz w:val="24"/>
          <w:szCs w:val="24"/>
        </w:rPr>
        <w:t>Abstract:</w:t>
      </w:r>
    </w:p>
    <w:p w:rsidR="009F6B6E" w:rsidRPr="001F5881" w:rsidRDefault="009F6B6E" w:rsidP="009F6B6E">
      <w:pPr>
        <w:pStyle w:val="Pr-formataoHTML"/>
        <w:shd w:val="clear" w:color="auto" w:fill="FFFFFF"/>
        <w:jc w:val="both"/>
        <w:rPr>
          <w:rFonts w:ascii="Times New Roman" w:eastAsiaTheme="minorHAnsi" w:hAnsi="Times New Roman" w:cs="Times New Roman"/>
          <w:sz w:val="24"/>
          <w:szCs w:val="24"/>
          <w:lang w:val="en-US" w:eastAsia="en-US"/>
        </w:rPr>
      </w:pPr>
      <w:r w:rsidRPr="001F5881">
        <w:rPr>
          <w:rFonts w:ascii="Times New Roman" w:eastAsiaTheme="minorHAnsi" w:hAnsi="Times New Roman" w:cs="Times New Roman"/>
          <w:sz w:val="24"/>
          <w:szCs w:val="24"/>
          <w:lang w:val="en-US" w:eastAsia="en-US"/>
        </w:rPr>
        <w:t xml:space="preserve">The study </w:t>
      </w:r>
      <w:r w:rsidRPr="001F5881">
        <w:rPr>
          <w:rFonts w:ascii="Times New Roman" w:eastAsiaTheme="minorHAnsi" w:hAnsi="Times New Roman" w:cs="Times New Roman"/>
          <w:i/>
          <w:sz w:val="24"/>
          <w:szCs w:val="24"/>
          <w:lang w:val="en-US" w:eastAsia="en-US"/>
        </w:rPr>
        <w:t xml:space="preserve">Forest Media and Fires in the </w:t>
      </w:r>
      <w:proofErr w:type="spellStart"/>
      <w:r w:rsidRPr="001F5881">
        <w:rPr>
          <w:rFonts w:ascii="Times New Roman" w:eastAsiaTheme="minorHAnsi" w:hAnsi="Times New Roman" w:cs="Times New Roman"/>
          <w:i/>
          <w:sz w:val="24"/>
          <w:szCs w:val="24"/>
          <w:lang w:val="en-US" w:eastAsia="en-US"/>
        </w:rPr>
        <w:t>Chapada</w:t>
      </w:r>
      <w:proofErr w:type="spellEnd"/>
      <w:r w:rsidRPr="001F5881">
        <w:rPr>
          <w:rFonts w:ascii="Times New Roman" w:eastAsiaTheme="minorHAnsi" w:hAnsi="Times New Roman" w:cs="Times New Roman"/>
          <w:i/>
          <w:sz w:val="24"/>
          <w:szCs w:val="24"/>
          <w:lang w:val="en-US" w:eastAsia="en-US"/>
        </w:rPr>
        <w:t xml:space="preserve"> Diamantina</w:t>
      </w:r>
      <w:r w:rsidRPr="001F5881">
        <w:rPr>
          <w:rFonts w:ascii="Times New Roman" w:eastAsiaTheme="minorHAnsi" w:hAnsi="Times New Roman" w:cs="Times New Roman"/>
          <w:sz w:val="24"/>
          <w:szCs w:val="24"/>
          <w:lang w:val="en-US" w:eastAsia="en-US"/>
        </w:rPr>
        <w:t xml:space="preserve"> is the starting point to discuss how media </w:t>
      </w:r>
      <w:proofErr w:type="spellStart"/>
      <w:r w:rsidRPr="001F5881">
        <w:rPr>
          <w:rFonts w:ascii="Times New Roman" w:eastAsiaTheme="minorHAnsi" w:hAnsi="Times New Roman" w:cs="Times New Roman"/>
          <w:sz w:val="24"/>
          <w:szCs w:val="24"/>
          <w:lang w:val="en-US" w:eastAsia="en-US"/>
        </w:rPr>
        <w:t>anda</w:t>
      </w:r>
      <w:proofErr w:type="spellEnd"/>
      <w:r w:rsidRPr="001F5881">
        <w:rPr>
          <w:rFonts w:ascii="Times New Roman" w:eastAsiaTheme="minorHAnsi" w:hAnsi="Times New Roman" w:cs="Times New Roman"/>
          <w:sz w:val="24"/>
          <w:szCs w:val="24"/>
          <w:lang w:val="en-US" w:eastAsia="en-US"/>
        </w:rPr>
        <w:t xml:space="preserve"> the Brazilian society perceive the most evident effects of the contemporary environmental crisis. The analysis of the media coverage of fire that consumed the </w:t>
      </w:r>
      <w:proofErr w:type="spellStart"/>
      <w:r w:rsidRPr="001F5881">
        <w:rPr>
          <w:rFonts w:ascii="Times New Roman" w:eastAsiaTheme="minorHAnsi" w:hAnsi="Times New Roman" w:cs="Times New Roman"/>
          <w:sz w:val="24"/>
          <w:szCs w:val="24"/>
          <w:lang w:val="en-US" w:eastAsia="en-US"/>
        </w:rPr>
        <w:t>Chapada</w:t>
      </w:r>
      <w:proofErr w:type="spellEnd"/>
      <w:r w:rsidRPr="001F5881">
        <w:rPr>
          <w:rFonts w:ascii="Times New Roman" w:eastAsiaTheme="minorHAnsi" w:hAnsi="Times New Roman" w:cs="Times New Roman"/>
          <w:sz w:val="24"/>
          <w:szCs w:val="24"/>
          <w:lang w:val="en-US" w:eastAsia="en-US"/>
        </w:rPr>
        <w:t xml:space="preserve"> Diamantina conservation units in 2015 was constructed </w:t>
      </w:r>
      <w:r w:rsidR="00017D54" w:rsidRPr="001F5881">
        <w:rPr>
          <w:rFonts w:ascii="Times New Roman" w:eastAsiaTheme="minorHAnsi" w:hAnsi="Times New Roman" w:cs="Times New Roman"/>
          <w:sz w:val="24"/>
          <w:szCs w:val="24"/>
          <w:lang w:val="en-US" w:eastAsia="en-US"/>
        </w:rPr>
        <w:t>with</w:t>
      </w:r>
      <w:r w:rsidRPr="001F5881">
        <w:rPr>
          <w:rFonts w:ascii="Times New Roman" w:eastAsiaTheme="minorHAnsi" w:hAnsi="Times New Roman" w:cs="Times New Roman"/>
          <w:sz w:val="24"/>
          <w:szCs w:val="24"/>
          <w:lang w:val="en-US" w:eastAsia="en-US"/>
        </w:rPr>
        <w:t xml:space="preserve"> the classification of 145 published </w:t>
      </w:r>
      <w:proofErr w:type="gramStart"/>
      <w:r w:rsidRPr="001F5881">
        <w:rPr>
          <w:rFonts w:ascii="Times New Roman" w:eastAsiaTheme="minorHAnsi" w:hAnsi="Times New Roman" w:cs="Times New Roman"/>
          <w:sz w:val="24"/>
          <w:szCs w:val="24"/>
          <w:lang w:val="en-US" w:eastAsia="en-US"/>
        </w:rPr>
        <w:t>material</w:t>
      </w:r>
      <w:proofErr w:type="gramEnd"/>
      <w:r w:rsidRPr="001F5881">
        <w:rPr>
          <w:rFonts w:ascii="Times New Roman" w:eastAsiaTheme="minorHAnsi" w:hAnsi="Times New Roman" w:cs="Times New Roman"/>
          <w:sz w:val="24"/>
          <w:szCs w:val="24"/>
          <w:lang w:val="en-US" w:eastAsia="en-US"/>
        </w:rPr>
        <w:t xml:space="preserve"> in 13 journals</w:t>
      </w:r>
      <w:r w:rsidR="00017D54" w:rsidRPr="001F5881">
        <w:rPr>
          <w:rFonts w:ascii="Times New Roman" w:eastAsiaTheme="minorHAnsi" w:hAnsi="Times New Roman" w:cs="Times New Roman"/>
          <w:sz w:val="24"/>
          <w:szCs w:val="24"/>
          <w:lang w:val="en-US" w:eastAsia="en-US"/>
        </w:rPr>
        <w:t xml:space="preserve"> and with </w:t>
      </w:r>
      <w:r w:rsidRPr="001F5881">
        <w:rPr>
          <w:rFonts w:ascii="Times New Roman" w:eastAsiaTheme="minorHAnsi" w:hAnsi="Times New Roman" w:cs="Times New Roman"/>
          <w:sz w:val="24"/>
          <w:szCs w:val="24"/>
          <w:lang w:val="en-US" w:eastAsia="en-US"/>
        </w:rPr>
        <w:t xml:space="preserve">the perception of strategic actors provoked by debates </w:t>
      </w:r>
      <w:proofErr w:type="spellStart"/>
      <w:r w:rsidRPr="001F5881">
        <w:rPr>
          <w:rFonts w:ascii="Times New Roman" w:eastAsiaTheme="minorHAnsi" w:hAnsi="Times New Roman" w:cs="Times New Roman"/>
          <w:sz w:val="24"/>
          <w:szCs w:val="24"/>
          <w:lang w:val="en-US" w:eastAsia="en-US"/>
        </w:rPr>
        <w:t>tematics</w:t>
      </w:r>
      <w:proofErr w:type="spellEnd"/>
      <w:r w:rsidR="00017D54" w:rsidRPr="001F5881">
        <w:rPr>
          <w:rFonts w:ascii="Times New Roman" w:eastAsiaTheme="minorHAnsi" w:hAnsi="Times New Roman" w:cs="Times New Roman"/>
          <w:sz w:val="24"/>
          <w:szCs w:val="24"/>
          <w:lang w:val="en-US" w:eastAsia="en-US"/>
        </w:rPr>
        <w:t xml:space="preserve">. The interpretation was </w:t>
      </w:r>
      <w:proofErr w:type="gramStart"/>
      <w:r w:rsidR="00017D54" w:rsidRPr="001F5881">
        <w:rPr>
          <w:rFonts w:ascii="Times New Roman" w:eastAsiaTheme="minorHAnsi" w:hAnsi="Times New Roman" w:cs="Times New Roman"/>
          <w:sz w:val="24"/>
          <w:szCs w:val="24"/>
          <w:lang w:val="en-US" w:eastAsia="en-US"/>
        </w:rPr>
        <w:t>generate</w:t>
      </w:r>
      <w:proofErr w:type="gramEnd"/>
      <w:r w:rsidR="00017D54" w:rsidRPr="001F5881">
        <w:rPr>
          <w:rFonts w:ascii="Times New Roman" w:eastAsiaTheme="minorHAnsi" w:hAnsi="Times New Roman" w:cs="Times New Roman"/>
          <w:sz w:val="24"/>
          <w:szCs w:val="24"/>
          <w:lang w:val="en-US" w:eastAsia="en-US"/>
        </w:rPr>
        <w:t xml:space="preserve"> with </w:t>
      </w:r>
      <w:r w:rsidRPr="001F5881">
        <w:rPr>
          <w:rFonts w:ascii="Times New Roman" w:eastAsiaTheme="minorHAnsi" w:hAnsi="Times New Roman" w:cs="Times New Roman"/>
          <w:sz w:val="24"/>
          <w:szCs w:val="24"/>
          <w:lang w:val="en-US" w:eastAsia="en-US"/>
        </w:rPr>
        <w:t xml:space="preserve">critical analysis from the Political Economy of the Communication about the structure of the observed means. This case study on environmental journalism in the </w:t>
      </w:r>
      <w:proofErr w:type="spellStart"/>
      <w:r w:rsidRPr="001F5881">
        <w:rPr>
          <w:rFonts w:ascii="Times New Roman" w:eastAsiaTheme="minorHAnsi" w:hAnsi="Times New Roman" w:cs="Times New Roman"/>
          <w:sz w:val="24"/>
          <w:szCs w:val="24"/>
          <w:lang w:val="en-US" w:eastAsia="en-US"/>
        </w:rPr>
        <w:t>Chapada</w:t>
      </w:r>
      <w:proofErr w:type="spellEnd"/>
      <w:r w:rsidRPr="001F5881">
        <w:rPr>
          <w:rFonts w:ascii="Times New Roman" w:eastAsiaTheme="minorHAnsi" w:hAnsi="Times New Roman" w:cs="Times New Roman"/>
          <w:sz w:val="24"/>
          <w:szCs w:val="24"/>
          <w:lang w:val="en-US" w:eastAsia="en-US"/>
        </w:rPr>
        <w:t xml:space="preserve"> Diamantina discus the communication practice in the climate crisis as a historical product permeated by economic and power relations</w:t>
      </w:r>
      <w:r w:rsidR="00017D54" w:rsidRPr="001F5881">
        <w:rPr>
          <w:rFonts w:ascii="Times New Roman" w:eastAsiaTheme="minorHAnsi" w:hAnsi="Times New Roman" w:cs="Times New Roman"/>
          <w:sz w:val="24"/>
          <w:szCs w:val="24"/>
          <w:lang w:val="en-US" w:eastAsia="en-US"/>
        </w:rPr>
        <w:t xml:space="preserve">, and </w:t>
      </w:r>
      <w:r w:rsidRPr="001F5881">
        <w:rPr>
          <w:rFonts w:ascii="Times New Roman" w:eastAsiaTheme="minorHAnsi" w:hAnsi="Times New Roman" w:cs="Times New Roman"/>
          <w:sz w:val="24"/>
          <w:szCs w:val="24"/>
          <w:lang w:val="en-US" w:eastAsia="en-US"/>
        </w:rPr>
        <w:t>provokes the bets on environmental communication as the main alternative for the environmental crisis.</w:t>
      </w:r>
    </w:p>
    <w:p w:rsidR="009F6B6E" w:rsidRPr="001F5881" w:rsidRDefault="009F6B6E" w:rsidP="009F6B6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cs="Times New Roman"/>
          <w:b/>
          <w:sz w:val="24"/>
          <w:szCs w:val="24"/>
          <w:lang w:val="en-US"/>
        </w:rPr>
      </w:pPr>
    </w:p>
    <w:p w:rsidR="006B0DC8" w:rsidRPr="001F5881" w:rsidRDefault="009F6B6E" w:rsidP="009F6B6E">
      <w:pPr>
        <w:spacing w:line="360" w:lineRule="auto"/>
        <w:jc w:val="both"/>
        <w:rPr>
          <w:rFonts w:ascii="Times New Roman" w:hAnsi="Times New Roman" w:cs="Times New Roman"/>
          <w:sz w:val="24"/>
          <w:szCs w:val="24"/>
          <w:lang w:val="en-US"/>
        </w:rPr>
      </w:pPr>
      <w:r w:rsidRPr="00BF30B4">
        <w:rPr>
          <w:rFonts w:ascii="Times New Roman" w:hAnsi="Times New Roman" w:cs="Times New Roman"/>
          <w:b/>
          <w:sz w:val="24"/>
          <w:szCs w:val="24"/>
          <w:lang w:val="es-ES"/>
        </w:rPr>
        <w:lastRenderedPageBreak/>
        <w:t xml:space="preserve">Key </w:t>
      </w:r>
      <w:proofErr w:type="spellStart"/>
      <w:r w:rsidRPr="00BF30B4">
        <w:rPr>
          <w:rFonts w:ascii="Times New Roman" w:hAnsi="Times New Roman" w:cs="Times New Roman"/>
          <w:b/>
          <w:sz w:val="24"/>
          <w:szCs w:val="24"/>
          <w:lang w:val="es-ES"/>
        </w:rPr>
        <w:t>words</w:t>
      </w:r>
      <w:proofErr w:type="spellEnd"/>
      <w:r w:rsidRPr="00BF30B4">
        <w:rPr>
          <w:rFonts w:ascii="Times New Roman" w:hAnsi="Times New Roman" w:cs="Times New Roman"/>
          <w:sz w:val="24"/>
          <w:szCs w:val="24"/>
          <w:lang w:val="es-ES"/>
        </w:rPr>
        <w:t xml:space="preserve">: </w:t>
      </w:r>
      <w:proofErr w:type="spellStart"/>
      <w:r w:rsidRPr="00BF30B4">
        <w:rPr>
          <w:rFonts w:ascii="Times New Roman" w:hAnsi="Times New Roman" w:cs="Times New Roman"/>
          <w:sz w:val="24"/>
          <w:szCs w:val="24"/>
          <w:lang w:val="es-ES"/>
        </w:rPr>
        <w:t>Environmental</w:t>
      </w:r>
      <w:proofErr w:type="spellEnd"/>
      <w:r w:rsidRPr="00BF30B4">
        <w:rPr>
          <w:rFonts w:ascii="Times New Roman" w:hAnsi="Times New Roman" w:cs="Times New Roman"/>
          <w:sz w:val="24"/>
          <w:szCs w:val="24"/>
          <w:lang w:val="es-ES"/>
        </w:rPr>
        <w:t xml:space="preserve"> </w:t>
      </w:r>
      <w:proofErr w:type="spellStart"/>
      <w:r w:rsidRPr="00BF30B4">
        <w:rPr>
          <w:rFonts w:ascii="Times New Roman" w:hAnsi="Times New Roman" w:cs="Times New Roman"/>
          <w:sz w:val="24"/>
          <w:szCs w:val="24"/>
          <w:lang w:val="es-ES"/>
        </w:rPr>
        <w:t>Journalism</w:t>
      </w:r>
      <w:proofErr w:type="spellEnd"/>
      <w:r w:rsidRPr="00BF30B4">
        <w:rPr>
          <w:rFonts w:ascii="Times New Roman" w:hAnsi="Times New Roman" w:cs="Times New Roman"/>
          <w:sz w:val="24"/>
          <w:szCs w:val="24"/>
          <w:lang w:val="es-ES"/>
        </w:rPr>
        <w:t xml:space="preserve">. Media </w:t>
      </w:r>
      <w:proofErr w:type="spellStart"/>
      <w:r w:rsidRPr="00BF30B4">
        <w:rPr>
          <w:rFonts w:ascii="Times New Roman" w:hAnsi="Times New Roman" w:cs="Times New Roman"/>
          <w:sz w:val="24"/>
          <w:szCs w:val="24"/>
          <w:lang w:val="es-ES"/>
        </w:rPr>
        <w:t>Analysis</w:t>
      </w:r>
      <w:proofErr w:type="spellEnd"/>
      <w:r w:rsidRPr="00BF30B4">
        <w:rPr>
          <w:rFonts w:ascii="Times New Roman" w:hAnsi="Times New Roman" w:cs="Times New Roman"/>
          <w:sz w:val="24"/>
          <w:szCs w:val="24"/>
          <w:lang w:val="es-ES"/>
        </w:rPr>
        <w:t xml:space="preserve">. </w:t>
      </w:r>
      <w:proofErr w:type="gramStart"/>
      <w:r w:rsidRPr="001F5881">
        <w:rPr>
          <w:rFonts w:ascii="Times New Roman" w:hAnsi="Times New Roman" w:cs="Times New Roman"/>
          <w:sz w:val="24"/>
          <w:szCs w:val="24"/>
          <w:lang w:val="en-US"/>
        </w:rPr>
        <w:t>Forest Fires.</w:t>
      </w:r>
      <w:proofErr w:type="gramEnd"/>
      <w:r w:rsidRPr="001F5881">
        <w:rPr>
          <w:rFonts w:ascii="Times New Roman" w:hAnsi="Times New Roman" w:cs="Times New Roman"/>
          <w:sz w:val="24"/>
          <w:szCs w:val="24"/>
          <w:lang w:val="en-US"/>
        </w:rPr>
        <w:t xml:space="preserve"> </w:t>
      </w:r>
      <w:proofErr w:type="spellStart"/>
      <w:r w:rsidRPr="001F5881">
        <w:rPr>
          <w:rFonts w:ascii="Times New Roman" w:hAnsi="Times New Roman" w:cs="Times New Roman"/>
          <w:sz w:val="24"/>
          <w:szCs w:val="24"/>
          <w:lang w:val="en-US"/>
        </w:rPr>
        <w:t>Chapada</w:t>
      </w:r>
      <w:proofErr w:type="spellEnd"/>
      <w:r w:rsidRPr="001F5881">
        <w:rPr>
          <w:rFonts w:ascii="Times New Roman" w:hAnsi="Times New Roman" w:cs="Times New Roman"/>
          <w:sz w:val="24"/>
          <w:szCs w:val="24"/>
          <w:lang w:val="en-US"/>
        </w:rPr>
        <w:t xml:space="preserve"> Diamantina. </w:t>
      </w:r>
      <w:proofErr w:type="gramStart"/>
      <w:r w:rsidRPr="001F5881">
        <w:rPr>
          <w:rFonts w:ascii="Times New Roman" w:hAnsi="Times New Roman" w:cs="Times New Roman"/>
          <w:sz w:val="24"/>
          <w:szCs w:val="24"/>
          <w:lang w:val="en-US"/>
        </w:rPr>
        <w:t>Political Economy of Communication.</w:t>
      </w:r>
      <w:proofErr w:type="gramEnd"/>
    </w:p>
    <w:p w:rsidR="00F6034F" w:rsidRPr="005420AA" w:rsidRDefault="00995D00" w:rsidP="005420AA">
      <w:pPr>
        <w:pStyle w:val="PargrafodaLista"/>
        <w:numPr>
          <w:ilvl w:val="0"/>
          <w:numId w:val="3"/>
        </w:numPr>
        <w:spacing w:line="360" w:lineRule="auto"/>
        <w:jc w:val="both"/>
        <w:rPr>
          <w:rFonts w:ascii="Times New Roman" w:hAnsi="Times New Roman" w:cs="Times New Roman"/>
          <w:b/>
          <w:sz w:val="24"/>
          <w:szCs w:val="24"/>
        </w:rPr>
      </w:pPr>
      <w:r>
        <w:rPr>
          <w:rFonts w:ascii="Times New Roman" w:hAnsi="Times New Roman" w:cs="Times New Roman"/>
          <w:b/>
          <w:sz w:val="24"/>
          <w:szCs w:val="24"/>
        </w:rPr>
        <w:t>Introdu</w:t>
      </w:r>
      <w:r w:rsidR="006B0DC8" w:rsidRPr="005420AA">
        <w:rPr>
          <w:rFonts w:ascii="Times New Roman" w:hAnsi="Times New Roman" w:cs="Times New Roman"/>
          <w:b/>
          <w:sz w:val="24"/>
          <w:szCs w:val="24"/>
        </w:rPr>
        <w:t>ção</w:t>
      </w:r>
    </w:p>
    <w:p w:rsidR="00995D00" w:rsidRDefault="005420AA" w:rsidP="005420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 presente artigo analisa a cobertura midiática nos incêndios florestais na Chapada Diamantina </w:t>
      </w:r>
      <w:r w:rsidR="00DD507A">
        <w:rPr>
          <w:rFonts w:ascii="Times New Roman" w:hAnsi="Times New Roman" w:cs="Times New Roman"/>
          <w:sz w:val="24"/>
          <w:szCs w:val="24"/>
        </w:rPr>
        <w:t>–</w:t>
      </w:r>
      <w:r>
        <w:rPr>
          <w:rFonts w:ascii="Times New Roman" w:hAnsi="Times New Roman" w:cs="Times New Roman"/>
          <w:sz w:val="24"/>
          <w:szCs w:val="24"/>
        </w:rPr>
        <w:t xml:space="preserve"> Bahia, entendendo que a crise ambiental tem também uma dimensão cultural e comunicativa</w:t>
      </w:r>
      <w:r w:rsidRPr="00716777">
        <w:rPr>
          <w:rFonts w:ascii="Times New Roman" w:hAnsi="Times New Roman" w:cs="Times New Roman"/>
          <w:sz w:val="24"/>
          <w:szCs w:val="24"/>
        </w:rPr>
        <w:t>.</w:t>
      </w:r>
      <w:r w:rsidR="00995D00">
        <w:rPr>
          <w:rFonts w:ascii="Times New Roman" w:hAnsi="Times New Roman" w:cs="Times New Roman"/>
          <w:sz w:val="24"/>
          <w:szCs w:val="24"/>
        </w:rPr>
        <w:t xml:space="preserve"> </w:t>
      </w:r>
      <w:r w:rsidR="0013619E">
        <w:rPr>
          <w:rFonts w:ascii="Times New Roman" w:hAnsi="Times New Roman" w:cs="Times New Roman"/>
          <w:sz w:val="24"/>
          <w:szCs w:val="24"/>
        </w:rPr>
        <w:t>A</w:t>
      </w:r>
      <w:r w:rsidR="00995D00">
        <w:rPr>
          <w:rFonts w:ascii="Times New Roman" w:hAnsi="Times New Roman" w:cs="Times New Roman"/>
          <w:sz w:val="24"/>
          <w:szCs w:val="24"/>
        </w:rPr>
        <w:t xml:space="preserve"> mídia aparece como vitrine privilegiada de compreensão e expressão de uma crise que é</w:t>
      </w:r>
      <w:r w:rsidR="00995D00" w:rsidRPr="00024F8E">
        <w:rPr>
          <w:rFonts w:ascii="Times New Roman" w:hAnsi="Times New Roman" w:cs="Times New Roman"/>
          <w:sz w:val="24"/>
          <w:szCs w:val="24"/>
        </w:rPr>
        <w:t xml:space="preserve"> civilizacional</w:t>
      </w:r>
      <w:r w:rsidR="00995D00">
        <w:rPr>
          <w:rFonts w:ascii="Times New Roman" w:hAnsi="Times New Roman" w:cs="Times New Roman"/>
          <w:sz w:val="24"/>
          <w:szCs w:val="24"/>
        </w:rPr>
        <w:t>, a qual atinge os domínios da comunicação</w:t>
      </w:r>
      <w:r w:rsidR="00995D00" w:rsidRPr="00024F8E">
        <w:rPr>
          <w:rFonts w:ascii="Times New Roman" w:hAnsi="Times New Roman" w:cs="Times New Roman"/>
          <w:sz w:val="24"/>
          <w:szCs w:val="24"/>
        </w:rPr>
        <w:t xml:space="preserve">. </w:t>
      </w:r>
    </w:p>
    <w:p w:rsidR="00C12081" w:rsidRDefault="00036F6A" w:rsidP="005420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Diversas </w:t>
      </w:r>
      <w:r w:rsidR="00C12081">
        <w:rPr>
          <w:rFonts w:ascii="Times New Roman" w:hAnsi="Times New Roman" w:cs="Times New Roman"/>
          <w:sz w:val="24"/>
          <w:szCs w:val="24"/>
        </w:rPr>
        <w:t>abordagens teóricas</w:t>
      </w:r>
      <w:proofErr w:type="gramStart"/>
      <w:r w:rsidR="00C12081">
        <w:rPr>
          <w:rFonts w:ascii="Times New Roman" w:hAnsi="Times New Roman" w:cs="Times New Roman"/>
          <w:sz w:val="24"/>
          <w:szCs w:val="24"/>
        </w:rPr>
        <w:t>, tentam</w:t>
      </w:r>
      <w:proofErr w:type="gramEnd"/>
      <w:r w:rsidR="00C12081">
        <w:rPr>
          <w:rFonts w:ascii="Times New Roman" w:hAnsi="Times New Roman" w:cs="Times New Roman"/>
          <w:sz w:val="24"/>
          <w:szCs w:val="24"/>
        </w:rPr>
        <w:t xml:space="preserve"> abordar a questã</w:t>
      </w:r>
      <w:r>
        <w:rPr>
          <w:rFonts w:ascii="Times New Roman" w:hAnsi="Times New Roman" w:cs="Times New Roman"/>
          <w:sz w:val="24"/>
          <w:szCs w:val="24"/>
        </w:rPr>
        <w:t xml:space="preserve">o a exemplo de </w:t>
      </w:r>
      <w:proofErr w:type="spellStart"/>
      <w:r>
        <w:rPr>
          <w:rFonts w:ascii="Times New Roman" w:hAnsi="Times New Roman" w:cs="Times New Roman"/>
          <w:sz w:val="24"/>
          <w:szCs w:val="24"/>
        </w:rPr>
        <w:t>Castells</w:t>
      </w:r>
      <w:proofErr w:type="spellEnd"/>
      <w:r>
        <w:rPr>
          <w:rFonts w:ascii="Times New Roman" w:hAnsi="Times New Roman" w:cs="Times New Roman"/>
          <w:sz w:val="24"/>
          <w:szCs w:val="24"/>
        </w:rPr>
        <w:t xml:space="preserve"> (2001) e Cox (2010). No Brasil, vem se fixando os conceitos de jornalismo ambiental (</w:t>
      </w:r>
      <w:r w:rsidRPr="00D9454C">
        <w:rPr>
          <w:rFonts w:ascii="Times New Roman" w:hAnsi="Times New Roman" w:cs="Times New Roman"/>
          <w:sz w:val="24"/>
          <w:szCs w:val="24"/>
        </w:rPr>
        <w:t>Vilar, 1997; Colombo 2010</w:t>
      </w:r>
      <w:r>
        <w:rPr>
          <w:rFonts w:ascii="Times New Roman" w:hAnsi="Times New Roman" w:cs="Times New Roman"/>
          <w:sz w:val="24"/>
          <w:szCs w:val="24"/>
        </w:rPr>
        <w:t>), comunicação ambiental (Bueno, 2007 e Lima, 2014) e educomunicação ambiental (</w:t>
      </w:r>
      <w:r w:rsidR="001B2B89">
        <w:rPr>
          <w:rFonts w:ascii="Times New Roman" w:hAnsi="Times New Roman" w:cs="Times New Roman"/>
          <w:sz w:val="24"/>
          <w:szCs w:val="24"/>
        </w:rPr>
        <w:t>Berna</w:t>
      </w:r>
      <w:r>
        <w:rPr>
          <w:rFonts w:ascii="Times New Roman" w:hAnsi="Times New Roman" w:cs="Times New Roman"/>
          <w:sz w:val="24"/>
          <w:szCs w:val="24"/>
        </w:rPr>
        <w:t xml:space="preserve">, 2010). Em comum, estes estudos apostam na mídia como </w:t>
      </w:r>
      <w:r w:rsidR="0013619E">
        <w:rPr>
          <w:rFonts w:ascii="Times New Roman" w:hAnsi="Times New Roman" w:cs="Times New Roman"/>
          <w:sz w:val="24"/>
          <w:szCs w:val="24"/>
        </w:rPr>
        <w:t>aliada estratégica</w:t>
      </w:r>
      <w:r>
        <w:rPr>
          <w:rFonts w:ascii="Times New Roman" w:hAnsi="Times New Roman" w:cs="Times New Roman"/>
          <w:sz w:val="24"/>
          <w:szCs w:val="24"/>
        </w:rPr>
        <w:t xml:space="preserve"> de superação da crise </w:t>
      </w:r>
      <w:r w:rsidR="0013619E">
        <w:rPr>
          <w:rFonts w:ascii="Times New Roman" w:hAnsi="Times New Roman" w:cs="Times New Roman"/>
          <w:sz w:val="24"/>
          <w:szCs w:val="24"/>
        </w:rPr>
        <w:t>ecológica</w:t>
      </w:r>
      <w:r>
        <w:rPr>
          <w:rFonts w:ascii="Times New Roman" w:hAnsi="Times New Roman" w:cs="Times New Roman"/>
          <w:sz w:val="24"/>
          <w:szCs w:val="24"/>
        </w:rPr>
        <w:t>. A partir dos debates temáticos desde a Economia Política da Comunicação (</w:t>
      </w:r>
      <w:proofErr w:type="spellStart"/>
      <w:r>
        <w:rPr>
          <w:rFonts w:ascii="Times New Roman" w:hAnsi="Times New Roman" w:cs="Times New Roman"/>
          <w:sz w:val="24"/>
          <w:szCs w:val="24"/>
        </w:rPr>
        <w:t>Leff</w:t>
      </w:r>
      <w:proofErr w:type="spellEnd"/>
      <w:r>
        <w:rPr>
          <w:rFonts w:ascii="Times New Roman" w:hAnsi="Times New Roman" w:cs="Times New Roman"/>
          <w:sz w:val="24"/>
          <w:szCs w:val="24"/>
        </w:rPr>
        <w:t xml:space="preserve">, 2006), este trabalho tenta abordar mais criticamente a relação entre as lógicas de </w:t>
      </w:r>
      <w:r w:rsidR="0013619E">
        <w:rPr>
          <w:rFonts w:ascii="Times New Roman" w:hAnsi="Times New Roman" w:cs="Times New Roman"/>
          <w:sz w:val="24"/>
          <w:szCs w:val="24"/>
        </w:rPr>
        <w:t>produção midiática e as questões climáticas</w:t>
      </w:r>
      <w:r>
        <w:rPr>
          <w:rFonts w:ascii="Times New Roman" w:hAnsi="Times New Roman" w:cs="Times New Roman"/>
          <w:sz w:val="24"/>
          <w:szCs w:val="24"/>
        </w:rPr>
        <w:t>. Para isso, elegeu a Chapada Diamantina, situada na periferia das notícias, como estudo de caso.</w:t>
      </w:r>
    </w:p>
    <w:p w:rsidR="00995D00" w:rsidRDefault="00995D00" w:rsidP="005420AA">
      <w:pPr>
        <w:spacing w:line="360" w:lineRule="auto"/>
        <w:jc w:val="both"/>
        <w:rPr>
          <w:rFonts w:ascii="Times New Roman" w:hAnsi="Times New Roman" w:cs="Times New Roman"/>
          <w:sz w:val="24"/>
          <w:szCs w:val="24"/>
        </w:rPr>
      </w:pPr>
      <w:r>
        <w:rPr>
          <w:rFonts w:ascii="Times New Roman" w:hAnsi="Times New Roman" w:cs="Times New Roman"/>
          <w:sz w:val="24"/>
          <w:szCs w:val="24"/>
        </w:rPr>
        <w:t>Na Chapada Diamantina, região de elevado interesse ambiental localizada no centro geográfico da Bahia, os incêndios florestais</w:t>
      </w:r>
      <w:r w:rsidR="006B0DC8" w:rsidRPr="00D9454C">
        <w:rPr>
          <w:rFonts w:ascii="Times New Roman" w:hAnsi="Times New Roman" w:cs="Times New Roman"/>
          <w:sz w:val="24"/>
          <w:szCs w:val="24"/>
        </w:rPr>
        <w:t xml:space="preserve"> </w:t>
      </w:r>
      <w:r>
        <w:rPr>
          <w:rFonts w:ascii="Times New Roman" w:hAnsi="Times New Roman" w:cs="Times New Roman"/>
          <w:sz w:val="24"/>
          <w:szCs w:val="24"/>
        </w:rPr>
        <w:t xml:space="preserve">são </w:t>
      </w:r>
      <w:r w:rsidR="0013619E">
        <w:rPr>
          <w:rFonts w:ascii="Times New Roman" w:hAnsi="Times New Roman" w:cs="Times New Roman"/>
          <w:sz w:val="24"/>
          <w:szCs w:val="24"/>
        </w:rPr>
        <w:t>a expressão mais visível da</w:t>
      </w:r>
      <w:r>
        <w:rPr>
          <w:rFonts w:ascii="Times New Roman" w:hAnsi="Times New Roman" w:cs="Times New Roman"/>
          <w:sz w:val="24"/>
          <w:szCs w:val="24"/>
        </w:rPr>
        <w:t xml:space="preserve"> crise</w:t>
      </w:r>
      <w:r w:rsidR="0013619E">
        <w:rPr>
          <w:rFonts w:ascii="Times New Roman" w:hAnsi="Times New Roman" w:cs="Times New Roman"/>
          <w:sz w:val="24"/>
          <w:szCs w:val="24"/>
        </w:rPr>
        <w:t xml:space="preserve"> ambiental</w:t>
      </w:r>
      <w:r>
        <w:rPr>
          <w:rFonts w:ascii="Times New Roman" w:hAnsi="Times New Roman" w:cs="Times New Roman"/>
          <w:sz w:val="24"/>
          <w:szCs w:val="24"/>
        </w:rPr>
        <w:t>. E apesar dos registros históricos de constantes queimadas</w:t>
      </w:r>
      <w:r w:rsidR="006B0DC8">
        <w:rPr>
          <w:rFonts w:ascii="Times New Roman" w:hAnsi="Times New Roman" w:cs="Times New Roman"/>
          <w:sz w:val="24"/>
          <w:szCs w:val="24"/>
        </w:rPr>
        <w:t xml:space="preserve">, </w:t>
      </w:r>
      <w:r>
        <w:rPr>
          <w:rFonts w:ascii="Times New Roman" w:hAnsi="Times New Roman" w:cs="Times New Roman"/>
          <w:sz w:val="24"/>
          <w:szCs w:val="24"/>
        </w:rPr>
        <w:t>elas têm se acentuado nos últimos anos</w:t>
      </w:r>
      <w:r w:rsidR="0013619E">
        <w:rPr>
          <w:rFonts w:ascii="Times New Roman" w:hAnsi="Times New Roman" w:cs="Times New Roman"/>
          <w:sz w:val="24"/>
          <w:szCs w:val="24"/>
        </w:rPr>
        <w:t>,</w:t>
      </w:r>
      <w:r>
        <w:rPr>
          <w:rFonts w:ascii="Times New Roman" w:hAnsi="Times New Roman" w:cs="Times New Roman"/>
          <w:sz w:val="24"/>
          <w:szCs w:val="24"/>
        </w:rPr>
        <w:t xml:space="preserve"> e as de 2015 </w:t>
      </w:r>
      <w:r w:rsidR="006B0DC8" w:rsidRPr="00D9454C">
        <w:rPr>
          <w:rFonts w:ascii="Times New Roman" w:hAnsi="Times New Roman" w:cs="Times New Roman"/>
          <w:sz w:val="24"/>
          <w:szCs w:val="24"/>
        </w:rPr>
        <w:t xml:space="preserve">foram anunciadas como a maior de todos os tempos. </w:t>
      </w:r>
    </w:p>
    <w:p w:rsidR="006B0DC8" w:rsidRPr="00D9454C" w:rsidRDefault="00995D00" w:rsidP="005420AA">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Dos 24 </w:t>
      </w:r>
      <w:r w:rsidR="006B0DC8" w:rsidRPr="00D9454C">
        <w:rPr>
          <w:rFonts w:ascii="Times New Roman" w:hAnsi="Times New Roman" w:cs="Times New Roman"/>
          <w:bCs/>
          <w:sz w:val="24"/>
          <w:szCs w:val="24"/>
        </w:rPr>
        <w:t xml:space="preserve">municípios do </w:t>
      </w:r>
      <w:r w:rsidR="00E73EB9">
        <w:rPr>
          <w:rFonts w:ascii="Times New Roman" w:hAnsi="Times New Roman" w:cs="Times New Roman"/>
          <w:bCs/>
          <w:sz w:val="24"/>
          <w:szCs w:val="24"/>
        </w:rPr>
        <w:t>T</w:t>
      </w:r>
      <w:r w:rsidR="006B0DC8" w:rsidRPr="00D9454C">
        <w:rPr>
          <w:rFonts w:ascii="Times New Roman" w:hAnsi="Times New Roman" w:cs="Times New Roman"/>
          <w:bCs/>
          <w:sz w:val="24"/>
          <w:szCs w:val="24"/>
        </w:rPr>
        <w:t xml:space="preserve">erritório </w:t>
      </w:r>
      <w:r w:rsidR="00E73EB9">
        <w:rPr>
          <w:rFonts w:ascii="Times New Roman" w:hAnsi="Times New Roman" w:cs="Times New Roman"/>
          <w:bCs/>
          <w:sz w:val="24"/>
          <w:szCs w:val="24"/>
        </w:rPr>
        <w:t>Chapada</w:t>
      </w:r>
      <w:r>
        <w:rPr>
          <w:rFonts w:ascii="Times New Roman" w:hAnsi="Times New Roman" w:cs="Times New Roman"/>
          <w:bCs/>
          <w:sz w:val="24"/>
          <w:szCs w:val="24"/>
        </w:rPr>
        <w:t xml:space="preserve">, </w:t>
      </w:r>
      <w:r w:rsidRPr="00D9454C">
        <w:rPr>
          <w:rFonts w:ascii="Times New Roman" w:hAnsi="Times New Roman" w:cs="Times New Roman"/>
          <w:bCs/>
          <w:sz w:val="24"/>
          <w:szCs w:val="24"/>
        </w:rPr>
        <w:t xml:space="preserve">19 </w:t>
      </w:r>
      <w:r w:rsidR="006B0DC8" w:rsidRPr="00D9454C">
        <w:rPr>
          <w:rFonts w:ascii="Times New Roman" w:hAnsi="Times New Roman" w:cs="Times New Roman"/>
          <w:bCs/>
          <w:sz w:val="24"/>
          <w:szCs w:val="24"/>
        </w:rPr>
        <w:t>decretaram estado de emergência.</w:t>
      </w:r>
      <w:r w:rsidR="006B0DC8" w:rsidRPr="00D9454C">
        <w:rPr>
          <w:rFonts w:ascii="Times New Roman" w:hAnsi="Times New Roman" w:cs="Times New Roman"/>
          <w:sz w:val="24"/>
          <w:szCs w:val="24"/>
        </w:rPr>
        <w:t xml:space="preserve"> Entre se</w:t>
      </w:r>
      <w:r w:rsidR="00940DEB">
        <w:rPr>
          <w:rFonts w:ascii="Times New Roman" w:hAnsi="Times New Roman" w:cs="Times New Roman"/>
          <w:sz w:val="24"/>
          <w:szCs w:val="24"/>
        </w:rPr>
        <w:t>tembro e dezembro</w:t>
      </w:r>
      <w:r w:rsidR="006B0DC8" w:rsidRPr="00D9454C">
        <w:rPr>
          <w:rFonts w:ascii="Times New Roman" w:hAnsi="Times New Roman" w:cs="Times New Roman"/>
          <w:sz w:val="24"/>
          <w:szCs w:val="24"/>
        </w:rPr>
        <w:t xml:space="preserve"> foram registrados mais de 18 mil focos, com </w:t>
      </w:r>
      <w:proofErr w:type="gramStart"/>
      <w:r w:rsidR="006B0DC8" w:rsidRPr="00D9454C">
        <w:rPr>
          <w:rFonts w:ascii="Times New Roman" w:hAnsi="Times New Roman" w:cs="Times New Roman"/>
          <w:sz w:val="24"/>
          <w:szCs w:val="24"/>
        </w:rPr>
        <w:t>cerca de 51</w:t>
      </w:r>
      <w:proofErr w:type="gramEnd"/>
      <w:r w:rsidR="006B0DC8" w:rsidRPr="00D9454C">
        <w:rPr>
          <w:rFonts w:ascii="Times New Roman" w:hAnsi="Times New Roman" w:cs="Times New Roman"/>
          <w:sz w:val="24"/>
          <w:szCs w:val="24"/>
        </w:rPr>
        <w:t xml:space="preserve"> mil hectares </w:t>
      </w:r>
      <w:r w:rsidR="00E73EB9">
        <w:rPr>
          <w:rFonts w:ascii="Times New Roman" w:hAnsi="Times New Roman" w:cs="Times New Roman"/>
          <w:sz w:val="24"/>
          <w:szCs w:val="24"/>
        </w:rPr>
        <w:t>devasta</w:t>
      </w:r>
      <w:r w:rsidR="006B0DC8" w:rsidRPr="00D9454C">
        <w:rPr>
          <w:rFonts w:ascii="Times New Roman" w:hAnsi="Times New Roman" w:cs="Times New Roman"/>
          <w:sz w:val="24"/>
          <w:szCs w:val="24"/>
        </w:rPr>
        <w:t>dos. A maioria no Par</w:t>
      </w:r>
      <w:r w:rsidR="00940DEB">
        <w:rPr>
          <w:rFonts w:ascii="Times New Roman" w:hAnsi="Times New Roman" w:cs="Times New Roman"/>
          <w:sz w:val="24"/>
          <w:szCs w:val="24"/>
        </w:rPr>
        <w:t xml:space="preserve">que Nacional, a mais relevante das </w:t>
      </w:r>
      <w:r w:rsidR="00DD6A61">
        <w:rPr>
          <w:rFonts w:ascii="Times New Roman" w:hAnsi="Times New Roman" w:cs="Times New Roman"/>
          <w:sz w:val="24"/>
          <w:szCs w:val="24"/>
        </w:rPr>
        <w:t>11</w:t>
      </w:r>
      <w:r w:rsidR="00940DEB">
        <w:rPr>
          <w:rFonts w:ascii="Times New Roman" w:hAnsi="Times New Roman" w:cs="Times New Roman"/>
          <w:sz w:val="24"/>
          <w:szCs w:val="24"/>
        </w:rPr>
        <w:t xml:space="preserve"> unidade</w:t>
      </w:r>
      <w:r w:rsidR="00DD6A61">
        <w:rPr>
          <w:rFonts w:ascii="Times New Roman" w:hAnsi="Times New Roman" w:cs="Times New Roman"/>
          <w:sz w:val="24"/>
          <w:szCs w:val="24"/>
        </w:rPr>
        <w:t>s</w:t>
      </w:r>
      <w:r w:rsidR="00940DEB">
        <w:rPr>
          <w:rFonts w:ascii="Times New Roman" w:hAnsi="Times New Roman" w:cs="Times New Roman"/>
          <w:sz w:val="24"/>
          <w:szCs w:val="24"/>
        </w:rPr>
        <w:t xml:space="preserve"> de conservação</w:t>
      </w:r>
      <w:r w:rsidR="00DD6A61">
        <w:rPr>
          <w:rStyle w:val="Refdenotaderodap"/>
          <w:rFonts w:ascii="Times New Roman" w:hAnsi="Times New Roman" w:cs="Times New Roman"/>
          <w:sz w:val="24"/>
          <w:szCs w:val="24"/>
        </w:rPr>
        <w:footnoteReference w:id="1"/>
      </w:r>
      <w:r w:rsidR="00940DEB">
        <w:rPr>
          <w:rFonts w:ascii="Times New Roman" w:hAnsi="Times New Roman" w:cs="Times New Roman"/>
          <w:sz w:val="24"/>
          <w:szCs w:val="24"/>
        </w:rPr>
        <w:t xml:space="preserve"> da região</w:t>
      </w:r>
      <w:r w:rsidR="006B0DC8" w:rsidRPr="00D9454C">
        <w:rPr>
          <w:rFonts w:ascii="Times New Roman" w:hAnsi="Times New Roman" w:cs="Times New Roman"/>
          <w:sz w:val="24"/>
          <w:szCs w:val="24"/>
        </w:rPr>
        <w:t xml:space="preserve">. </w:t>
      </w:r>
    </w:p>
    <w:p w:rsidR="006B0DC8" w:rsidRPr="00D9454C" w:rsidRDefault="006B0DC8" w:rsidP="006B0DC8">
      <w:pPr>
        <w:spacing w:line="360" w:lineRule="auto"/>
        <w:jc w:val="both"/>
        <w:rPr>
          <w:rFonts w:ascii="Times New Roman" w:hAnsi="Times New Roman" w:cs="Times New Roman"/>
          <w:sz w:val="24"/>
          <w:szCs w:val="24"/>
        </w:rPr>
      </w:pPr>
      <w:r>
        <w:rPr>
          <w:rFonts w:ascii="Times New Roman" w:hAnsi="Times New Roman" w:cs="Times New Roman"/>
          <w:sz w:val="24"/>
          <w:szCs w:val="24"/>
        </w:rPr>
        <w:t>D</w:t>
      </w:r>
      <w:r w:rsidRPr="00D9454C">
        <w:rPr>
          <w:rFonts w:ascii="Times New Roman" w:hAnsi="Times New Roman" w:cs="Times New Roman"/>
          <w:sz w:val="24"/>
          <w:szCs w:val="24"/>
        </w:rPr>
        <w:t>esde o final dos anos 90, a</w:t>
      </w:r>
      <w:r w:rsidR="00940DEB">
        <w:rPr>
          <w:rFonts w:ascii="Times New Roman" w:hAnsi="Times New Roman" w:cs="Times New Roman"/>
          <w:sz w:val="24"/>
          <w:szCs w:val="24"/>
        </w:rPr>
        <w:t xml:space="preserve"> </w:t>
      </w:r>
      <w:r w:rsidRPr="00D9454C">
        <w:rPr>
          <w:rFonts w:ascii="Times New Roman" w:hAnsi="Times New Roman" w:cs="Times New Roman"/>
          <w:sz w:val="24"/>
          <w:szCs w:val="24"/>
        </w:rPr>
        <w:t xml:space="preserve">Chapada </w:t>
      </w:r>
      <w:r w:rsidR="00940DEB">
        <w:rPr>
          <w:rFonts w:ascii="Times New Roman" w:hAnsi="Times New Roman" w:cs="Times New Roman"/>
          <w:sz w:val="24"/>
          <w:szCs w:val="24"/>
        </w:rPr>
        <w:t xml:space="preserve">Diamantina </w:t>
      </w:r>
      <w:r w:rsidRPr="00D9454C">
        <w:rPr>
          <w:rFonts w:ascii="Times New Roman" w:hAnsi="Times New Roman" w:cs="Times New Roman"/>
          <w:sz w:val="24"/>
          <w:szCs w:val="24"/>
        </w:rPr>
        <w:t>têm registrado alguns dos mais alarmantes números de focos e prejuízos ambientais do país. (</w:t>
      </w:r>
      <w:proofErr w:type="gramStart"/>
      <w:r w:rsidR="00940DEB" w:rsidRPr="00D9454C">
        <w:rPr>
          <w:rFonts w:ascii="Times New Roman" w:hAnsi="Times New Roman" w:cs="Times New Roman"/>
          <w:sz w:val="24"/>
          <w:szCs w:val="24"/>
        </w:rPr>
        <w:t>Brito,</w:t>
      </w:r>
      <w:proofErr w:type="gramEnd"/>
      <w:r w:rsidR="00940DEB" w:rsidRPr="00D9454C">
        <w:rPr>
          <w:rFonts w:ascii="Times New Roman" w:hAnsi="Times New Roman" w:cs="Times New Roman"/>
          <w:sz w:val="24"/>
          <w:szCs w:val="24"/>
        </w:rPr>
        <w:t xml:space="preserve"> 2005</w:t>
      </w:r>
      <w:r w:rsidR="00940DEB">
        <w:rPr>
          <w:rFonts w:ascii="Times New Roman" w:hAnsi="Times New Roman" w:cs="Times New Roman"/>
          <w:sz w:val="24"/>
          <w:szCs w:val="24"/>
        </w:rPr>
        <w:t xml:space="preserve">; </w:t>
      </w:r>
      <w:r w:rsidRPr="00D9454C">
        <w:rPr>
          <w:rFonts w:ascii="Times New Roman" w:hAnsi="Times New Roman" w:cs="Times New Roman"/>
          <w:sz w:val="24"/>
          <w:szCs w:val="24"/>
        </w:rPr>
        <w:t>INPE</w:t>
      </w:r>
      <w:r w:rsidR="00940DEB">
        <w:rPr>
          <w:rFonts w:ascii="Times New Roman" w:hAnsi="Times New Roman" w:cs="Times New Roman"/>
          <w:sz w:val="24"/>
          <w:szCs w:val="24"/>
        </w:rPr>
        <w:t xml:space="preserve">; </w:t>
      </w:r>
      <w:r w:rsidR="00940DEB" w:rsidRPr="00D9454C">
        <w:rPr>
          <w:rFonts w:ascii="Times New Roman" w:hAnsi="Times New Roman" w:cs="Times New Roman"/>
          <w:sz w:val="24"/>
          <w:szCs w:val="24"/>
        </w:rPr>
        <w:t>IBAMA/</w:t>
      </w:r>
      <w:proofErr w:type="spellStart"/>
      <w:r w:rsidR="00940DEB" w:rsidRPr="00D9454C">
        <w:rPr>
          <w:rFonts w:ascii="Times New Roman" w:hAnsi="Times New Roman" w:cs="Times New Roman"/>
          <w:sz w:val="24"/>
          <w:szCs w:val="24"/>
        </w:rPr>
        <w:t>Prevfogo</w:t>
      </w:r>
      <w:proofErr w:type="spellEnd"/>
      <w:r w:rsidR="00940DEB" w:rsidRPr="00D9454C">
        <w:rPr>
          <w:rFonts w:ascii="Times New Roman" w:hAnsi="Times New Roman" w:cs="Times New Roman"/>
          <w:sz w:val="24"/>
          <w:szCs w:val="24"/>
        </w:rPr>
        <w:t>, 2009</w:t>
      </w:r>
      <w:r w:rsidRPr="00D9454C">
        <w:rPr>
          <w:rFonts w:ascii="Times New Roman" w:hAnsi="Times New Roman" w:cs="Times New Roman"/>
          <w:sz w:val="24"/>
          <w:szCs w:val="24"/>
        </w:rPr>
        <w:t>)</w:t>
      </w:r>
      <w:r w:rsidR="00940DEB">
        <w:rPr>
          <w:rFonts w:ascii="Times New Roman" w:hAnsi="Times New Roman" w:cs="Times New Roman"/>
          <w:sz w:val="24"/>
          <w:szCs w:val="24"/>
        </w:rPr>
        <w:t xml:space="preserve">. </w:t>
      </w:r>
      <w:r w:rsidRPr="00D9454C">
        <w:rPr>
          <w:rFonts w:ascii="Times New Roman" w:hAnsi="Times New Roman" w:cs="Times New Roman"/>
          <w:sz w:val="24"/>
          <w:szCs w:val="24"/>
        </w:rPr>
        <w:t xml:space="preserve">Para conter o problema, o Estado vem criando estratégias de combate, como o Programa Bahia Sem Fogo (2007) do Governo da Bahia, o banco de </w:t>
      </w:r>
      <w:r w:rsidRPr="00D9454C">
        <w:rPr>
          <w:rFonts w:ascii="Times New Roman" w:hAnsi="Times New Roman" w:cs="Times New Roman"/>
          <w:sz w:val="24"/>
          <w:szCs w:val="24"/>
        </w:rPr>
        <w:lastRenderedPageBreak/>
        <w:t xml:space="preserve">dados </w:t>
      </w:r>
      <w:proofErr w:type="spellStart"/>
      <w:r w:rsidRPr="00D9454C">
        <w:rPr>
          <w:rFonts w:ascii="Times New Roman" w:hAnsi="Times New Roman" w:cs="Times New Roman"/>
          <w:sz w:val="24"/>
          <w:szCs w:val="24"/>
        </w:rPr>
        <w:t>georreferenciados</w:t>
      </w:r>
      <w:proofErr w:type="spellEnd"/>
      <w:r w:rsidRPr="00D9454C">
        <w:rPr>
          <w:rFonts w:ascii="Times New Roman" w:hAnsi="Times New Roman" w:cs="Times New Roman"/>
          <w:sz w:val="24"/>
          <w:szCs w:val="24"/>
        </w:rPr>
        <w:t xml:space="preserve"> do Sistema Nacional de Informações sobre Fogo (</w:t>
      </w:r>
      <w:proofErr w:type="spellStart"/>
      <w:proofErr w:type="gramStart"/>
      <w:r w:rsidRPr="00D9454C">
        <w:rPr>
          <w:rFonts w:ascii="Times New Roman" w:hAnsi="Times New Roman" w:cs="Times New Roman"/>
          <w:sz w:val="24"/>
          <w:szCs w:val="24"/>
        </w:rPr>
        <w:t>SisFogo</w:t>
      </w:r>
      <w:proofErr w:type="spellEnd"/>
      <w:proofErr w:type="gramEnd"/>
      <w:r w:rsidRPr="00D9454C">
        <w:rPr>
          <w:rFonts w:ascii="Times New Roman" w:hAnsi="Times New Roman" w:cs="Times New Roman"/>
          <w:sz w:val="24"/>
          <w:szCs w:val="24"/>
        </w:rPr>
        <w:t xml:space="preserve">/2002), e o </w:t>
      </w:r>
      <w:proofErr w:type="spellStart"/>
      <w:r w:rsidRPr="00DD6A61">
        <w:rPr>
          <w:rFonts w:ascii="Times New Roman" w:hAnsi="Times New Roman" w:cs="Times New Roman"/>
          <w:sz w:val="24"/>
          <w:szCs w:val="24"/>
        </w:rPr>
        <w:t>Prevfogo</w:t>
      </w:r>
      <w:proofErr w:type="spellEnd"/>
      <w:r w:rsidRPr="00DD6A61">
        <w:rPr>
          <w:rFonts w:ascii="Times New Roman" w:hAnsi="Times New Roman" w:cs="Times New Roman"/>
          <w:sz w:val="24"/>
          <w:szCs w:val="24"/>
        </w:rPr>
        <w:t xml:space="preserve"> (2008)</w:t>
      </w:r>
      <w:r w:rsidRPr="00D9454C">
        <w:rPr>
          <w:rFonts w:ascii="Times New Roman" w:hAnsi="Times New Roman" w:cs="Times New Roman"/>
          <w:sz w:val="24"/>
          <w:szCs w:val="24"/>
        </w:rPr>
        <w:t xml:space="preserve">, do Governo Federal. </w:t>
      </w:r>
    </w:p>
    <w:p w:rsidR="006B0DC8" w:rsidRPr="00D9454C" w:rsidRDefault="006B0DC8" w:rsidP="006B0DC8">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No entanto, essas respostas ainda foram insuficientes e os incêndios na Chapada Diamantina se repetem como tragédias anunciadas. Em relatório técnico de 1996, a chefia do </w:t>
      </w:r>
      <w:proofErr w:type="spellStart"/>
      <w:proofErr w:type="gramStart"/>
      <w:r w:rsidRPr="00D9454C">
        <w:rPr>
          <w:rFonts w:ascii="Times New Roman" w:hAnsi="Times New Roman" w:cs="Times New Roman"/>
          <w:sz w:val="24"/>
          <w:szCs w:val="24"/>
        </w:rPr>
        <w:t>Parna</w:t>
      </w:r>
      <w:proofErr w:type="spellEnd"/>
      <w:r w:rsidRPr="00D9454C">
        <w:rPr>
          <w:rFonts w:ascii="Times New Roman" w:hAnsi="Times New Roman" w:cs="Times New Roman"/>
          <w:sz w:val="24"/>
          <w:szCs w:val="24"/>
        </w:rPr>
        <w:t>-CD</w:t>
      </w:r>
      <w:proofErr w:type="gramEnd"/>
      <w:r w:rsidRPr="00D9454C">
        <w:rPr>
          <w:rFonts w:ascii="Times New Roman" w:hAnsi="Times New Roman" w:cs="Times New Roman"/>
          <w:sz w:val="24"/>
          <w:szCs w:val="24"/>
        </w:rPr>
        <w:t xml:space="preserve"> já falava na necessidade de um programa efetivo de c</w:t>
      </w:r>
      <w:r w:rsidR="00EA23BB">
        <w:rPr>
          <w:rFonts w:ascii="Times New Roman" w:hAnsi="Times New Roman" w:cs="Times New Roman"/>
          <w:sz w:val="24"/>
          <w:szCs w:val="24"/>
        </w:rPr>
        <w:t>ombate a incêndios (Brito, 2005,</w:t>
      </w:r>
      <w:r w:rsidRPr="00D9454C">
        <w:rPr>
          <w:rFonts w:ascii="Times New Roman" w:hAnsi="Times New Roman" w:cs="Times New Roman"/>
          <w:sz w:val="24"/>
          <w:szCs w:val="24"/>
        </w:rPr>
        <w:t xml:space="preserve"> 193). Mas em 2015, continuou prevalecendo a falta de ações coordenadas e planejadas na erradicação do fogo. </w:t>
      </w:r>
    </w:p>
    <w:p w:rsidR="006B0DC8" w:rsidRPr="00D9454C" w:rsidRDefault="006B0DC8" w:rsidP="006B0DC8">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omissão do Estado na prevenção e combate permitiu que os incêndios fossem muito mais longos, havendo grandes zonas em chamas durante quase todo o período de estiagem, que começou em agosto e se estendeu até janeiro de 2016. E elas se alastraram para além das unidades de conservação, ameaçando outros biomas não preservados, empreendimentos </w:t>
      </w:r>
      <w:proofErr w:type="gramStart"/>
      <w:r w:rsidRPr="00D9454C">
        <w:rPr>
          <w:rFonts w:ascii="Times New Roman" w:hAnsi="Times New Roman" w:cs="Times New Roman"/>
          <w:sz w:val="24"/>
          <w:szCs w:val="24"/>
        </w:rPr>
        <w:t>vultuosos</w:t>
      </w:r>
      <w:proofErr w:type="gramEnd"/>
      <w:r w:rsidRPr="00D9454C">
        <w:rPr>
          <w:rFonts w:ascii="Times New Roman" w:hAnsi="Times New Roman" w:cs="Times New Roman"/>
          <w:sz w:val="24"/>
          <w:szCs w:val="24"/>
        </w:rPr>
        <w:t xml:space="preserve"> e áreas povoadas, como o Vale do Capão, </w:t>
      </w:r>
      <w:proofErr w:type="spellStart"/>
      <w:r w:rsidRPr="00D9454C">
        <w:rPr>
          <w:rFonts w:ascii="Times New Roman" w:hAnsi="Times New Roman" w:cs="Times New Roman"/>
          <w:sz w:val="24"/>
          <w:szCs w:val="24"/>
        </w:rPr>
        <w:t>Igatú</w:t>
      </w:r>
      <w:proofErr w:type="spellEnd"/>
      <w:r w:rsidRPr="00D9454C">
        <w:rPr>
          <w:rFonts w:ascii="Times New Roman" w:hAnsi="Times New Roman" w:cs="Times New Roman"/>
          <w:sz w:val="24"/>
          <w:szCs w:val="24"/>
        </w:rPr>
        <w:t xml:space="preserve">, Campos São João, Lençóis e </w:t>
      </w:r>
      <w:proofErr w:type="spellStart"/>
      <w:r w:rsidRPr="00D9454C">
        <w:rPr>
          <w:rFonts w:ascii="Times New Roman" w:hAnsi="Times New Roman" w:cs="Times New Roman"/>
          <w:sz w:val="24"/>
          <w:szCs w:val="24"/>
        </w:rPr>
        <w:t>Ibicoara</w:t>
      </w:r>
      <w:proofErr w:type="spellEnd"/>
      <w:r w:rsidRPr="00D9454C">
        <w:rPr>
          <w:rFonts w:ascii="Times New Roman" w:hAnsi="Times New Roman" w:cs="Times New Roman"/>
          <w:sz w:val="24"/>
          <w:szCs w:val="24"/>
        </w:rPr>
        <w:t xml:space="preserve">. Neste cenário, foram muitos os atores e interesses envolvidos, os quais disputaram e se refletiram na produção de notícia em análise.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A análise se concentrou primeiramente no registro e classificação da produção jornalística. Foram selecionadas 145 matérias do período de no período de setembro a dezembro de 2015 e janeiro de 2016. Elas foram produzidas por 13 veículos impressos e virtuais</w:t>
      </w:r>
      <w:r w:rsidRPr="00D9454C">
        <w:rPr>
          <w:rStyle w:val="Refdenotaderodap"/>
          <w:rFonts w:ascii="Times New Roman" w:hAnsi="Times New Roman" w:cs="Times New Roman"/>
          <w:sz w:val="24"/>
          <w:szCs w:val="24"/>
        </w:rPr>
        <w:footnoteReference w:id="2"/>
      </w:r>
      <w:r w:rsidRPr="00D9454C">
        <w:rPr>
          <w:rFonts w:ascii="Times New Roman" w:hAnsi="Times New Roman" w:cs="Times New Roman"/>
          <w:sz w:val="24"/>
          <w:szCs w:val="24"/>
        </w:rPr>
        <w:t xml:space="preserve">, sendo 01 impresso local (Correio de Lençóis), 01 blog regional (Jornal da Chapada), 01 impresso estadual (Jornal A Tarde), 02 portais estaduais (A Tarde e Correio da Bahia), 04 portais nacionais (Época, G1, </w:t>
      </w:r>
      <w:proofErr w:type="spellStart"/>
      <w:proofErr w:type="gramStart"/>
      <w:r w:rsidRPr="00D9454C">
        <w:rPr>
          <w:rFonts w:ascii="Times New Roman" w:hAnsi="Times New Roman" w:cs="Times New Roman"/>
          <w:sz w:val="24"/>
          <w:szCs w:val="24"/>
        </w:rPr>
        <w:t>Uol</w:t>
      </w:r>
      <w:proofErr w:type="spellEnd"/>
      <w:proofErr w:type="gramEnd"/>
      <w:r w:rsidRPr="00D9454C">
        <w:rPr>
          <w:rFonts w:ascii="Times New Roman" w:hAnsi="Times New Roman" w:cs="Times New Roman"/>
          <w:sz w:val="24"/>
          <w:szCs w:val="24"/>
        </w:rPr>
        <w:t xml:space="preserve">, Terra), 01 correspondente internacional (BBC), 02 agências da rede pública (Agência Brasil e Agência </w:t>
      </w:r>
      <w:r w:rsidRPr="00F35938">
        <w:rPr>
          <w:rFonts w:ascii="Times New Roman" w:hAnsi="Times New Roman" w:cs="Times New Roman"/>
          <w:sz w:val="24"/>
          <w:szCs w:val="24"/>
        </w:rPr>
        <w:t>Rádio Nacional)</w:t>
      </w:r>
      <w:r w:rsidRPr="00D9454C">
        <w:rPr>
          <w:rFonts w:ascii="Times New Roman" w:hAnsi="Times New Roman" w:cs="Times New Roman"/>
          <w:sz w:val="24"/>
          <w:szCs w:val="24"/>
        </w:rPr>
        <w:t xml:space="preserve"> e 01 veículo de segmento turístico (Guia Chapada).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As reportagens foram </w:t>
      </w:r>
      <w:r w:rsidR="00940DEB">
        <w:rPr>
          <w:rFonts w:ascii="Times New Roman" w:hAnsi="Times New Roman" w:cs="Times New Roman"/>
          <w:sz w:val="24"/>
          <w:szCs w:val="24"/>
        </w:rPr>
        <w:t xml:space="preserve">identificadas a partir </w:t>
      </w:r>
      <w:r w:rsidRPr="00D9454C">
        <w:rPr>
          <w:rFonts w:ascii="Times New Roman" w:hAnsi="Times New Roman" w:cs="Times New Roman"/>
          <w:sz w:val="24"/>
          <w:szCs w:val="24"/>
        </w:rPr>
        <w:t>de um universo de mais de 30.000 dados encontrados na rede mundial de computadores, observando o cumprimento de critérios mínimos de noticiabilidade, e a posição de liderança do veículo e/ou a referência da mídia para seu segmento</w:t>
      </w:r>
      <w:r w:rsidRPr="00D9454C">
        <w:rPr>
          <w:rStyle w:val="Refdenotaderodap"/>
          <w:rFonts w:ascii="Times New Roman" w:hAnsi="Times New Roman" w:cs="Times New Roman"/>
          <w:sz w:val="24"/>
          <w:szCs w:val="24"/>
        </w:rPr>
        <w:footnoteReference w:id="3"/>
      </w:r>
      <w:r w:rsidRPr="00D9454C">
        <w:rPr>
          <w:rFonts w:ascii="Times New Roman" w:hAnsi="Times New Roman" w:cs="Times New Roman"/>
          <w:sz w:val="24"/>
          <w:szCs w:val="24"/>
        </w:rPr>
        <w:t xml:space="preserve">. Todos eles foram analisados a partir de perguntas </w:t>
      </w:r>
      <w:r w:rsidRPr="00D9454C">
        <w:rPr>
          <w:rFonts w:ascii="Times New Roman" w:hAnsi="Times New Roman" w:cs="Times New Roman"/>
          <w:sz w:val="24"/>
          <w:szCs w:val="24"/>
        </w:rPr>
        <w:lastRenderedPageBreak/>
        <w:t>orientadoras sobre formato, fontes, foco e imagem, que geraram uma tipologia de classificação</w:t>
      </w:r>
      <w:r w:rsidRPr="00D9454C">
        <w:rPr>
          <w:rStyle w:val="Refdenotaderodap"/>
          <w:rFonts w:ascii="Times New Roman" w:hAnsi="Times New Roman" w:cs="Times New Roman"/>
          <w:sz w:val="24"/>
          <w:szCs w:val="24"/>
        </w:rPr>
        <w:footnoteReference w:id="4"/>
      </w:r>
      <w:r w:rsidRPr="00D9454C">
        <w:rPr>
          <w:rFonts w:ascii="Times New Roman" w:hAnsi="Times New Roman" w:cs="Times New Roman"/>
          <w:sz w:val="24"/>
          <w:szCs w:val="24"/>
        </w:rPr>
        <w:t xml:space="preserve"> comum aos impressos e eletrônicos</w:t>
      </w:r>
      <w:r w:rsidRPr="00D9454C">
        <w:rPr>
          <w:rStyle w:val="Refdenotaderodap"/>
          <w:rFonts w:ascii="Times New Roman" w:hAnsi="Times New Roman" w:cs="Times New Roman"/>
          <w:sz w:val="24"/>
          <w:szCs w:val="24"/>
        </w:rPr>
        <w:footnoteReference w:id="5"/>
      </w:r>
      <w:r w:rsidRPr="00D9454C">
        <w:rPr>
          <w:rFonts w:ascii="Times New Roman" w:hAnsi="Times New Roman" w:cs="Times New Roman"/>
          <w:sz w:val="24"/>
          <w:szCs w:val="24"/>
        </w:rPr>
        <w:t>.</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Seguindo uma metodologia de pesquisa-ação participativa, os números e gráficos construídos foram apresentados aos atores envolvidos</w:t>
      </w:r>
      <w:r w:rsidRPr="00D9454C">
        <w:rPr>
          <w:rStyle w:val="Refdenotaderodap"/>
          <w:rFonts w:ascii="Times New Roman" w:hAnsi="Times New Roman" w:cs="Times New Roman"/>
          <w:sz w:val="24"/>
          <w:szCs w:val="24"/>
        </w:rPr>
        <w:footnoteReference w:id="6"/>
      </w:r>
      <w:r w:rsidRPr="00D9454C">
        <w:rPr>
          <w:rFonts w:ascii="Times New Roman" w:hAnsi="Times New Roman" w:cs="Times New Roman"/>
          <w:sz w:val="24"/>
          <w:szCs w:val="24"/>
        </w:rPr>
        <w:t xml:space="preserve">, como brigadistas, técnicos e gestores ambientais, além de jornalistas da área. Eles questionaram desde o significado de Chapada Diamantina na mídia ao impacto dos incêndios no ecossistema, e assim ajudaram a aprofundar e ampliar o diagnóstico deste estudo a partir da leitura crítica dos protagonistas do processo. </w:t>
      </w:r>
      <w:bookmarkStart w:id="0" w:name="_GoBack"/>
      <w:bookmarkEnd w:id="0"/>
    </w:p>
    <w:p w:rsidR="00F6034F" w:rsidRPr="005420AA" w:rsidRDefault="006B0DC8" w:rsidP="005420AA">
      <w:pPr>
        <w:pStyle w:val="PargrafodaLista"/>
        <w:numPr>
          <w:ilvl w:val="0"/>
          <w:numId w:val="3"/>
        </w:numPr>
        <w:rPr>
          <w:rFonts w:ascii="Times New Roman" w:hAnsi="Times New Roman" w:cs="Times New Roman"/>
          <w:b/>
          <w:sz w:val="24"/>
          <w:szCs w:val="24"/>
        </w:rPr>
      </w:pPr>
      <w:r w:rsidRPr="005420AA">
        <w:rPr>
          <w:rFonts w:ascii="Times New Roman" w:hAnsi="Times New Roman" w:cs="Times New Roman"/>
          <w:b/>
          <w:sz w:val="24"/>
          <w:szCs w:val="24"/>
        </w:rPr>
        <w:t>Histórico</w:t>
      </w:r>
    </w:p>
    <w:p w:rsidR="00F6034F" w:rsidRPr="00D9454C" w:rsidRDefault="0013619E" w:rsidP="00F603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F6034F" w:rsidRPr="00D9454C">
        <w:rPr>
          <w:rFonts w:ascii="Times New Roman" w:hAnsi="Times New Roman" w:cs="Times New Roman"/>
          <w:sz w:val="24"/>
          <w:szCs w:val="24"/>
        </w:rPr>
        <w:t>preocupação da mídia com as questões ambientais</w:t>
      </w:r>
      <w:r>
        <w:rPr>
          <w:rFonts w:ascii="Times New Roman" w:hAnsi="Times New Roman" w:cs="Times New Roman"/>
          <w:sz w:val="24"/>
          <w:szCs w:val="24"/>
        </w:rPr>
        <w:t xml:space="preserve"> na Chapada Diamantina</w:t>
      </w:r>
      <w:r w:rsidR="00F6034F" w:rsidRPr="00D9454C">
        <w:rPr>
          <w:rFonts w:ascii="Times New Roman" w:hAnsi="Times New Roman" w:cs="Times New Roman"/>
          <w:sz w:val="24"/>
          <w:szCs w:val="24"/>
        </w:rPr>
        <w:t xml:space="preserve"> é recente e </w:t>
      </w:r>
      <w:r>
        <w:rPr>
          <w:rFonts w:ascii="Times New Roman" w:hAnsi="Times New Roman" w:cs="Times New Roman"/>
          <w:sz w:val="24"/>
          <w:szCs w:val="24"/>
        </w:rPr>
        <w:t xml:space="preserve">surgiu </w:t>
      </w:r>
      <w:r w:rsidR="00F6034F" w:rsidRPr="00D9454C">
        <w:rPr>
          <w:rFonts w:ascii="Times New Roman" w:hAnsi="Times New Roman" w:cs="Times New Roman"/>
          <w:sz w:val="24"/>
          <w:szCs w:val="24"/>
        </w:rPr>
        <w:t xml:space="preserve">da ação de movimentos ambientalistas, como o </w:t>
      </w:r>
      <w:proofErr w:type="gramStart"/>
      <w:r w:rsidR="00F6034F" w:rsidRPr="00D9454C">
        <w:rPr>
          <w:rFonts w:ascii="Times New Roman" w:hAnsi="Times New Roman" w:cs="Times New Roman"/>
          <w:sz w:val="24"/>
          <w:szCs w:val="24"/>
        </w:rPr>
        <w:t>S.O.</w:t>
      </w:r>
      <w:proofErr w:type="gramEnd"/>
      <w:r w:rsidR="00F6034F" w:rsidRPr="00D9454C">
        <w:rPr>
          <w:rFonts w:ascii="Times New Roman" w:hAnsi="Times New Roman" w:cs="Times New Roman"/>
          <w:sz w:val="24"/>
          <w:szCs w:val="24"/>
        </w:rPr>
        <w:t>S Chapada</w:t>
      </w:r>
      <w:r>
        <w:rPr>
          <w:rFonts w:ascii="Times New Roman" w:hAnsi="Times New Roman" w:cs="Times New Roman"/>
          <w:sz w:val="24"/>
          <w:szCs w:val="24"/>
        </w:rPr>
        <w:t xml:space="preserve"> e o Avante Lençóis, que </w:t>
      </w:r>
      <w:r w:rsidR="00F6034F" w:rsidRPr="00D9454C">
        <w:rPr>
          <w:rFonts w:ascii="Times New Roman" w:hAnsi="Times New Roman" w:cs="Times New Roman"/>
          <w:sz w:val="24"/>
          <w:szCs w:val="24"/>
        </w:rPr>
        <w:t>nos anos 90</w:t>
      </w:r>
      <w:r>
        <w:rPr>
          <w:rFonts w:ascii="Times New Roman" w:hAnsi="Times New Roman" w:cs="Times New Roman"/>
          <w:sz w:val="24"/>
          <w:szCs w:val="24"/>
        </w:rPr>
        <w:t xml:space="preserve"> criaram estratégias de comunicação alternativa </w:t>
      </w:r>
      <w:r w:rsidR="00F6034F" w:rsidRPr="00D9454C">
        <w:rPr>
          <w:rFonts w:ascii="Times New Roman" w:hAnsi="Times New Roman" w:cs="Times New Roman"/>
          <w:sz w:val="24"/>
          <w:szCs w:val="24"/>
        </w:rPr>
        <w:t xml:space="preserve">para </w:t>
      </w:r>
      <w:r>
        <w:rPr>
          <w:rFonts w:ascii="Times New Roman" w:hAnsi="Times New Roman" w:cs="Times New Roman"/>
          <w:sz w:val="24"/>
          <w:szCs w:val="24"/>
        </w:rPr>
        <w:t xml:space="preserve">denunciar o garimpo mecanizado e </w:t>
      </w:r>
      <w:r w:rsidR="00F6034F" w:rsidRPr="00D9454C">
        <w:rPr>
          <w:rFonts w:ascii="Times New Roman" w:hAnsi="Times New Roman" w:cs="Times New Roman"/>
          <w:sz w:val="24"/>
          <w:szCs w:val="24"/>
        </w:rPr>
        <w:t>as carvoarias que circundavam o Parque Nacional</w:t>
      </w:r>
      <w:r>
        <w:rPr>
          <w:rFonts w:ascii="Times New Roman" w:hAnsi="Times New Roman" w:cs="Times New Roman"/>
          <w:sz w:val="24"/>
          <w:szCs w:val="24"/>
        </w:rPr>
        <w:t>, criado em 1985</w:t>
      </w:r>
      <w:r w:rsidR="00EA23BB">
        <w:rPr>
          <w:rFonts w:ascii="Times New Roman" w:hAnsi="Times New Roman" w:cs="Times New Roman"/>
          <w:sz w:val="24"/>
          <w:szCs w:val="24"/>
        </w:rPr>
        <w:t>. (Brito, 2005,</w:t>
      </w:r>
      <w:r w:rsidR="00F6034F" w:rsidRPr="00D9454C">
        <w:rPr>
          <w:rFonts w:ascii="Times New Roman" w:hAnsi="Times New Roman" w:cs="Times New Roman"/>
          <w:sz w:val="24"/>
          <w:szCs w:val="24"/>
        </w:rPr>
        <w:t xml:space="preserve"> 174). </w:t>
      </w:r>
    </w:p>
    <w:p w:rsidR="00F6034F" w:rsidRPr="00D9454C" w:rsidRDefault="00214424" w:rsidP="0021442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dos anos 2000, as notícias passaram a destacar especificamente os problemas com o fogo na região. E na busca por essa memória, </w:t>
      </w:r>
      <w:r w:rsidR="00F6034F" w:rsidRPr="00F35938">
        <w:rPr>
          <w:rFonts w:ascii="Times New Roman" w:hAnsi="Times New Roman" w:cs="Times New Roman"/>
          <w:sz w:val="24"/>
          <w:szCs w:val="24"/>
        </w:rPr>
        <w:t xml:space="preserve">este estudo </w:t>
      </w:r>
      <w:r>
        <w:rPr>
          <w:rFonts w:ascii="Times New Roman" w:hAnsi="Times New Roman" w:cs="Times New Roman"/>
          <w:sz w:val="24"/>
          <w:szCs w:val="24"/>
        </w:rPr>
        <w:t xml:space="preserve">identificou algumas </w:t>
      </w:r>
      <w:r w:rsidR="00F6034F" w:rsidRPr="00F35938">
        <w:rPr>
          <w:rFonts w:ascii="Times New Roman" w:hAnsi="Times New Roman" w:cs="Times New Roman"/>
          <w:sz w:val="24"/>
          <w:szCs w:val="24"/>
        </w:rPr>
        <w:t xml:space="preserve">reportagens disponíveis na rede </w:t>
      </w:r>
      <w:r w:rsidR="00F6034F" w:rsidRPr="00D9454C">
        <w:rPr>
          <w:rFonts w:ascii="Times New Roman" w:hAnsi="Times New Roman" w:cs="Times New Roman"/>
          <w:sz w:val="24"/>
          <w:szCs w:val="24"/>
        </w:rPr>
        <w:t>mundial de computadores. Foram encontradas 15 reportagens em veículos nacionais entre os anos de 2008 e 2013. Como era apenas um exercício ilustrativo, concentramos esta pesquisa histórica no universo virtual do G1</w:t>
      </w:r>
      <w:r w:rsidR="00F6034F" w:rsidRPr="00D9454C">
        <w:rPr>
          <w:rStyle w:val="Refdenotaderodap"/>
          <w:rFonts w:ascii="Times New Roman" w:hAnsi="Times New Roman" w:cs="Times New Roman"/>
          <w:sz w:val="24"/>
          <w:szCs w:val="24"/>
        </w:rPr>
        <w:footnoteReference w:id="7"/>
      </w:r>
      <w:r w:rsidR="00F6034F" w:rsidRPr="00D9454C">
        <w:rPr>
          <w:rFonts w:ascii="Times New Roman" w:hAnsi="Times New Roman" w:cs="Times New Roman"/>
          <w:sz w:val="24"/>
          <w:szCs w:val="24"/>
        </w:rPr>
        <w:t xml:space="preserve">.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primeira reportagem encontrada foi de 2008, quando o G1 anunciou </w:t>
      </w:r>
      <w:r w:rsidRPr="00D9454C">
        <w:rPr>
          <w:rFonts w:ascii="Times New Roman" w:hAnsi="Times New Roman" w:cs="Times New Roman"/>
          <w:i/>
          <w:sz w:val="24"/>
          <w:szCs w:val="24"/>
        </w:rPr>
        <w:t>“Fogo destrói região da Chapada Diamantina na Bahia</w:t>
      </w:r>
      <w:proofErr w:type="gramStart"/>
      <w:r w:rsidRPr="00D9454C">
        <w:rPr>
          <w:rFonts w:ascii="Times New Roman" w:hAnsi="Times New Roman" w:cs="Times New Roman"/>
          <w:i/>
          <w:sz w:val="24"/>
          <w:szCs w:val="24"/>
        </w:rPr>
        <w:t>”</w:t>
      </w:r>
      <w:proofErr w:type="gramEnd"/>
      <w:r w:rsidRPr="00D9454C">
        <w:rPr>
          <w:rStyle w:val="Refdenotaderodap"/>
          <w:rFonts w:ascii="Times New Roman" w:hAnsi="Times New Roman" w:cs="Times New Roman"/>
          <w:sz w:val="24"/>
          <w:szCs w:val="24"/>
        </w:rPr>
        <w:footnoteReference w:id="8"/>
      </w:r>
      <w:r w:rsidRPr="00D9454C">
        <w:rPr>
          <w:rFonts w:ascii="Times New Roman" w:hAnsi="Times New Roman" w:cs="Times New Roman"/>
          <w:i/>
          <w:sz w:val="24"/>
          <w:szCs w:val="24"/>
        </w:rPr>
        <w:t xml:space="preserve"> </w:t>
      </w:r>
      <w:r w:rsidRPr="00D9454C">
        <w:rPr>
          <w:rFonts w:ascii="Times New Roman" w:hAnsi="Times New Roman" w:cs="Times New Roman"/>
          <w:sz w:val="24"/>
          <w:szCs w:val="24"/>
        </w:rPr>
        <w:t>e “</w:t>
      </w:r>
      <w:r w:rsidRPr="00D9454C">
        <w:rPr>
          <w:rFonts w:ascii="Times New Roman" w:hAnsi="Times New Roman" w:cs="Times New Roman"/>
          <w:i/>
          <w:sz w:val="24"/>
          <w:szCs w:val="24"/>
        </w:rPr>
        <w:t>Incêndio na Chapada Diamantina pode acabar com espécies raras de plantas</w:t>
      </w:r>
      <w:r w:rsidRPr="00D9454C">
        <w:rPr>
          <w:rFonts w:ascii="Times New Roman" w:hAnsi="Times New Roman" w:cs="Times New Roman"/>
          <w:sz w:val="24"/>
          <w:szCs w:val="24"/>
        </w:rPr>
        <w:t>”</w:t>
      </w:r>
      <w:r w:rsidRPr="00D9454C">
        <w:rPr>
          <w:rStyle w:val="Refdenotaderodap"/>
          <w:rFonts w:ascii="Times New Roman" w:hAnsi="Times New Roman" w:cs="Times New Roman"/>
          <w:sz w:val="24"/>
          <w:szCs w:val="24"/>
        </w:rPr>
        <w:footnoteReference w:id="9"/>
      </w:r>
      <w:r w:rsidRPr="00D9454C">
        <w:rPr>
          <w:rFonts w:ascii="Times New Roman" w:hAnsi="Times New Roman" w:cs="Times New Roman"/>
          <w:sz w:val="24"/>
          <w:szCs w:val="24"/>
        </w:rPr>
        <w:t xml:space="preserve">. Ambas evidenciaram o problema ambiental na </w:t>
      </w:r>
      <w:r w:rsidRPr="00D9454C">
        <w:rPr>
          <w:rFonts w:ascii="Times New Roman" w:hAnsi="Times New Roman" w:cs="Times New Roman"/>
          <w:sz w:val="24"/>
          <w:szCs w:val="24"/>
        </w:rPr>
        <w:lastRenderedPageBreak/>
        <w:t xml:space="preserve">região, pautando o assunto em rede nacional. Segundo o </w:t>
      </w:r>
      <w:proofErr w:type="spellStart"/>
      <w:proofErr w:type="gramStart"/>
      <w:r w:rsidRPr="00D9454C">
        <w:rPr>
          <w:rFonts w:ascii="Times New Roman" w:hAnsi="Times New Roman" w:cs="Times New Roman"/>
          <w:sz w:val="24"/>
          <w:szCs w:val="24"/>
        </w:rPr>
        <w:t>PrevFogo</w:t>
      </w:r>
      <w:proofErr w:type="spellEnd"/>
      <w:proofErr w:type="gramEnd"/>
      <w:r w:rsidRPr="00D9454C">
        <w:rPr>
          <w:rFonts w:ascii="Times New Roman" w:hAnsi="Times New Roman" w:cs="Times New Roman"/>
          <w:sz w:val="24"/>
          <w:szCs w:val="24"/>
        </w:rPr>
        <w:t xml:space="preserve"> (2009, 2010), o ano de 2008 foi um marco dos incêndios na Chapada Diamantina. Além de ter sido a maior tragédia ambiental da região da década passada, ele foi acompanhado pelas respostas do poder público na criação de programas de combate, como o próprio </w:t>
      </w:r>
      <w:proofErr w:type="spellStart"/>
      <w:proofErr w:type="gramStart"/>
      <w:r w:rsidRPr="00D9454C">
        <w:rPr>
          <w:rFonts w:ascii="Times New Roman" w:hAnsi="Times New Roman" w:cs="Times New Roman"/>
          <w:sz w:val="24"/>
          <w:szCs w:val="24"/>
        </w:rPr>
        <w:t>PrevFogo</w:t>
      </w:r>
      <w:proofErr w:type="spellEnd"/>
      <w:proofErr w:type="gramEnd"/>
      <w:r w:rsidRPr="00D9454C">
        <w:rPr>
          <w:rFonts w:ascii="Times New Roman" w:hAnsi="Times New Roman" w:cs="Times New Roman"/>
          <w:sz w:val="24"/>
          <w:szCs w:val="24"/>
        </w:rPr>
        <w:t xml:space="preserve">.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Em 2012, a chamada foi “</w:t>
      </w:r>
      <w:r w:rsidRPr="00D9454C">
        <w:rPr>
          <w:rFonts w:ascii="Times New Roman" w:hAnsi="Times New Roman" w:cs="Times New Roman"/>
          <w:i/>
          <w:sz w:val="24"/>
          <w:szCs w:val="24"/>
        </w:rPr>
        <w:t>Órgãos ambientais traçam ações contra incêndio na Chapada Diamantina</w:t>
      </w:r>
      <w:proofErr w:type="gramStart"/>
      <w:r w:rsidRPr="00D9454C">
        <w:rPr>
          <w:rFonts w:ascii="Times New Roman" w:hAnsi="Times New Roman" w:cs="Times New Roman"/>
          <w:sz w:val="24"/>
          <w:szCs w:val="24"/>
        </w:rPr>
        <w:t>”</w:t>
      </w:r>
      <w:proofErr w:type="gramEnd"/>
      <w:r w:rsidRPr="00D9454C">
        <w:rPr>
          <w:rStyle w:val="Refdenotaderodap"/>
          <w:rFonts w:ascii="Times New Roman" w:hAnsi="Times New Roman" w:cs="Times New Roman"/>
          <w:sz w:val="24"/>
          <w:szCs w:val="24"/>
        </w:rPr>
        <w:footnoteReference w:id="10"/>
      </w:r>
      <w:r w:rsidRPr="00D9454C">
        <w:rPr>
          <w:rFonts w:ascii="Times New Roman" w:hAnsi="Times New Roman" w:cs="Times New Roman"/>
          <w:sz w:val="24"/>
          <w:szCs w:val="24"/>
        </w:rPr>
        <w:t>, inserindo o tema da necessidade de políticas articuladas de combate. E no ano de 2013, a manchete “</w:t>
      </w:r>
      <w:r w:rsidRPr="00D9454C">
        <w:rPr>
          <w:rFonts w:ascii="Times New Roman" w:hAnsi="Times New Roman" w:cs="Times New Roman"/>
          <w:i/>
          <w:sz w:val="24"/>
          <w:szCs w:val="24"/>
        </w:rPr>
        <w:t xml:space="preserve">Incêndio na Chapada Diamantina quase atinge o Morrão, </w:t>
      </w:r>
      <w:r w:rsidRPr="00D9454C">
        <w:rPr>
          <w:rFonts w:ascii="Times New Roman" w:hAnsi="Times New Roman" w:cs="Times New Roman"/>
          <w:i/>
          <w:sz w:val="24"/>
          <w:szCs w:val="24"/>
          <w:u w:val="single"/>
        </w:rPr>
        <w:t>diz brigadista</w:t>
      </w:r>
      <w:proofErr w:type="gramStart"/>
      <w:r w:rsidRPr="00D9454C">
        <w:rPr>
          <w:rFonts w:ascii="Times New Roman" w:hAnsi="Times New Roman" w:cs="Times New Roman"/>
          <w:sz w:val="24"/>
          <w:szCs w:val="24"/>
        </w:rPr>
        <w:t>”</w:t>
      </w:r>
      <w:proofErr w:type="gramEnd"/>
      <w:r w:rsidRPr="00D9454C">
        <w:rPr>
          <w:rStyle w:val="Refdenotaderodap"/>
          <w:rFonts w:ascii="Times New Roman" w:hAnsi="Times New Roman" w:cs="Times New Roman"/>
          <w:sz w:val="24"/>
          <w:szCs w:val="24"/>
        </w:rPr>
        <w:footnoteReference w:id="11"/>
      </w:r>
      <w:r w:rsidRPr="00D9454C">
        <w:rPr>
          <w:rFonts w:ascii="Times New Roman" w:hAnsi="Times New Roman" w:cs="Times New Roman"/>
          <w:sz w:val="24"/>
          <w:szCs w:val="24"/>
        </w:rPr>
        <w:t xml:space="preserve"> trouxe como grande novidade a voz dos voluntários no combate, evidenciando a pluralidade de atores e os conflitos envolvidos. </w:t>
      </w:r>
    </w:p>
    <w:p w:rsidR="00F6034F" w:rsidRPr="00D9454C" w:rsidRDefault="00F6034F" w:rsidP="00F6034F">
      <w:pPr>
        <w:spacing w:line="360" w:lineRule="auto"/>
        <w:rPr>
          <w:rFonts w:ascii="Times New Roman" w:hAnsi="Times New Roman" w:cs="Times New Roman"/>
          <w:sz w:val="24"/>
          <w:szCs w:val="24"/>
        </w:rPr>
      </w:pPr>
      <w:r w:rsidRPr="00D9454C">
        <w:rPr>
          <w:rFonts w:ascii="Times New Roman" w:hAnsi="Times New Roman" w:cs="Times New Roman"/>
          <w:sz w:val="24"/>
          <w:szCs w:val="24"/>
        </w:rPr>
        <w:t>As imagens deste período também destacam essas mudanças de perfil:</w:t>
      </w:r>
    </w:p>
    <w:p w:rsidR="00F6034F" w:rsidRPr="00D9454C" w:rsidRDefault="00F6034F" w:rsidP="00F6034F">
      <w:pPr>
        <w:spacing w:line="360" w:lineRule="auto"/>
        <w:rPr>
          <w:rFonts w:ascii="Times New Roman" w:hAnsi="Times New Roman" w:cs="Times New Roman"/>
          <w:sz w:val="24"/>
          <w:szCs w:val="24"/>
        </w:rPr>
      </w:pPr>
      <w:r w:rsidRPr="00D9454C">
        <w:rPr>
          <w:rFonts w:ascii="Times New Roman" w:hAnsi="Times New Roman" w:cs="Times New Roman"/>
          <w:sz w:val="24"/>
          <w:szCs w:val="24"/>
        </w:rPr>
        <w:tab/>
        <w:t>Figura 1                                                    Figura 2</w:t>
      </w:r>
    </w:p>
    <w:p w:rsidR="00F6034F" w:rsidRPr="00D9454C" w:rsidRDefault="00F6034F" w:rsidP="00F6034F">
      <w:pPr>
        <w:pStyle w:val="PargrafodaLista"/>
        <w:spacing w:line="360" w:lineRule="auto"/>
        <w:rPr>
          <w:rFonts w:ascii="Times New Roman" w:hAnsi="Times New Roman" w:cs="Times New Roman"/>
          <w:sz w:val="24"/>
          <w:szCs w:val="24"/>
        </w:rPr>
      </w:pPr>
      <w:r w:rsidRPr="00D9454C">
        <w:rPr>
          <w:rFonts w:ascii="Times New Roman" w:hAnsi="Times New Roman" w:cs="Times New Roman"/>
          <w:noProof/>
          <w:sz w:val="24"/>
          <w:szCs w:val="24"/>
          <w:lang w:eastAsia="pt-BR"/>
        </w:rPr>
        <w:drawing>
          <wp:inline distT="0" distB="0" distL="0" distR="0">
            <wp:extent cx="1791246" cy="1191945"/>
            <wp:effectExtent l="0" t="0" r="0" b="0"/>
            <wp:docPr id="14" name="Imagem 10" descr="Foto: Fernando Vivas/Ag. A Tarde/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to: Fernando Vivas/Ag. A Tarde/AE"/>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Lst>
                    </a:blip>
                    <a:srcRect/>
                    <a:stretch>
                      <a:fillRect/>
                    </a:stretch>
                  </pic:blipFill>
                  <pic:spPr bwMode="auto">
                    <a:xfrm>
                      <a:off x="0" y="0"/>
                      <a:ext cx="1792528" cy="1192798"/>
                    </a:xfrm>
                    <a:prstGeom prst="rect">
                      <a:avLst/>
                    </a:prstGeom>
                    <a:noFill/>
                    <a:ln w="9525">
                      <a:noFill/>
                      <a:miter lim="800000"/>
                      <a:headEnd/>
                      <a:tailEnd/>
                    </a:ln>
                  </pic:spPr>
                </pic:pic>
              </a:graphicData>
            </a:graphic>
          </wp:inline>
        </w:drawing>
      </w:r>
      <w:r w:rsidRPr="00D9454C">
        <w:rPr>
          <w:rStyle w:val="Refdenotaderodap"/>
          <w:rFonts w:ascii="Times New Roman" w:hAnsi="Times New Roman" w:cs="Times New Roman"/>
          <w:sz w:val="24"/>
          <w:szCs w:val="24"/>
        </w:rPr>
        <w:footnoteReference w:id="12"/>
      </w:r>
      <w:r w:rsidRPr="00D9454C">
        <w:rPr>
          <w:rFonts w:ascii="Times New Roman" w:hAnsi="Times New Roman" w:cs="Times New Roman"/>
          <w:sz w:val="24"/>
          <w:szCs w:val="24"/>
        </w:rPr>
        <w:t xml:space="preserve">             </w:t>
      </w:r>
      <w:r w:rsidRPr="00D9454C">
        <w:rPr>
          <w:rFonts w:ascii="Times New Roman" w:hAnsi="Times New Roman" w:cs="Times New Roman"/>
          <w:noProof/>
          <w:sz w:val="24"/>
          <w:szCs w:val="24"/>
          <w:lang w:eastAsia="pt-BR"/>
        </w:rPr>
        <w:drawing>
          <wp:inline distT="0" distB="0" distL="0" distR="0">
            <wp:extent cx="1797050" cy="1197807"/>
            <wp:effectExtent l="0" t="0" r="0" b="0"/>
            <wp:docPr id="15" name="Imagem 4" descr="Incêndio na Chapada Diamantina, na Bahia (Foto: Elói Corrêa/GOV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cêndio na Chapada Diamantina, na Bahia (Foto: Elói Corrêa/GOVBA)"/>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Lst>
                    </a:blip>
                    <a:srcRect/>
                    <a:stretch>
                      <a:fillRect/>
                    </a:stretch>
                  </pic:blipFill>
                  <pic:spPr bwMode="auto">
                    <a:xfrm>
                      <a:off x="0" y="0"/>
                      <a:ext cx="1801922" cy="1201054"/>
                    </a:xfrm>
                    <a:prstGeom prst="rect">
                      <a:avLst/>
                    </a:prstGeom>
                    <a:noFill/>
                    <a:ln w="9525">
                      <a:noFill/>
                      <a:miter lim="800000"/>
                      <a:headEnd/>
                      <a:tailEnd/>
                    </a:ln>
                  </pic:spPr>
                </pic:pic>
              </a:graphicData>
            </a:graphic>
          </wp:inline>
        </w:drawing>
      </w:r>
      <w:r w:rsidRPr="00D9454C">
        <w:rPr>
          <w:rStyle w:val="Refdenotaderodap"/>
          <w:rFonts w:ascii="Times New Roman" w:hAnsi="Times New Roman" w:cs="Times New Roman"/>
          <w:sz w:val="24"/>
          <w:szCs w:val="24"/>
        </w:rPr>
        <w:footnoteReference w:id="13"/>
      </w:r>
      <w:r w:rsidRPr="00D9454C">
        <w:rPr>
          <w:rFonts w:ascii="Times New Roman" w:hAnsi="Times New Roman" w:cs="Times New Roman"/>
          <w:sz w:val="24"/>
          <w:szCs w:val="24"/>
        </w:rPr>
        <w:t xml:space="preserve">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Em 2008, a pauta colocou o fogo na Chapada Diamantina na agenda pública, e a foto </w:t>
      </w:r>
      <w:proofErr w:type="gramStart"/>
      <w:r w:rsidRPr="00D9454C">
        <w:rPr>
          <w:rFonts w:ascii="Times New Roman" w:hAnsi="Times New Roman" w:cs="Times New Roman"/>
          <w:sz w:val="24"/>
          <w:szCs w:val="24"/>
        </w:rPr>
        <w:t>1</w:t>
      </w:r>
      <w:proofErr w:type="gramEnd"/>
      <w:r w:rsidRPr="00D9454C">
        <w:rPr>
          <w:rFonts w:ascii="Times New Roman" w:hAnsi="Times New Roman" w:cs="Times New Roman"/>
          <w:sz w:val="24"/>
          <w:szCs w:val="24"/>
        </w:rPr>
        <w:t xml:space="preserve"> destaca as precárias ações de combate. Em 2013, o destaque é para as ações dos órgãos ambientais, visibilizados na imagem </w:t>
      </w:r>
      <w:proofErr w:type="gramStart"/>
      <w:r w:rsidRPr="00D9454C">
        <w:rPr>
          <w:rFonts w:ascii="Times New Roman" w:hAnsi="Times New Roman" w:cs="Times New Roman"/>
          <w:sz w:val="24"/>
          <w:szCs w:val="24"/>
        </w:rPr>
        <w:t>2</w:t>
      </w:r>
      <w:proofErr w:type="gramEnd"/>
      <w:r w:rsidRPr="00D9454C">
        <w:rPr>
          <w:rFonts w:ascii="Times New Roman" w:hAnsi="Times New Roman" w:cs="Times New Roman"/>
          <w:sz w:val="24"/>
          <w:szCs w:val="24"/>
        </w:rPr>
        <w:t xml:space="preserve"> que destaca o uso de aviões como respostas às críticas da sociedade civil. Do ano de 2013, a voz dissidente dos brigadistas voluntários não foi registrada imageticamente. </w:t>
      </w:r>
    </w:p>
    <w:p w:rsidR="00F6034F" w:rsidRPr="00D9454C" w:rsidRDefault="00F6034F" w:rsidP="005420AA">
      <w:pPr>
        <w:pStyle w:val="PargrafodaLista"/>
        <w:numPr>
          <w:ilvl w:val="0"/>
          <w:numId w:val="3"/>
        </w:numPr>
        <w:spacing w:line="360" w:lineRule="auto"/>
        <w:rPr>
          <w:rFonts w:ascii="Times New Roman" w:hAnsi="Times New Roman" w:cs="Times New Roman"/>
          <w:sz w:val="24"/>
          <w:szCs w:val="24"/>
        </w:rPr>
      </w:pPr>
      <w:r w:rsidRPr="00D9454C">
        <w:rPr>
          <w:rFonts w:ascii="Times New Roman" w:hAnsi="Times New Roman" w:cs="Times New Roman"/>
          <w:b/>
          <w:sz w:val="24"/>
          <w:szCs w:val="24"/>
        </w:rPr>
        <w:t>A cobertura da tragédia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análise da mídia nos incêndios de 2015 se concentrou em categorias de classificação dos dados das 145 matérias publicadas por 13 veículos no período de setembro de 2015 a janeiro de 2016. </w:t>
      </w:r>
    </w:p>
    <w:p w:rsidR="00F6034F"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 primeiro aspecto analisado foi quantitativo, fixado na contagem dos textos produzidos por cada jornal observado. O resultando foi um ranking quantitativo que </w:t>
      </w:r>
      <w:r w:rsidRPr="00D9454C">
        <w:rPr>
          <w:rFonts w:ascii="Times New Roman" w:hAnsi="Times New Roman" w:cs="Times New Roman"/>
          <w:sz w:val="24"/>
          <w:szCs w:val="24"/>
        </w:rPr>
        <w:lastRenderedPageBreak/>
        <w:t>destaca a liderança do portal G1, respondendo por 28% das reportagens, sendo logo seguido pelo blog regional Portal da Chapada (26%) e pelo portal do Correio da Bahia (22%). Como o G1 e o Correio da Bahia representam um mesmo conglomerado midiático, e se retroalimentam, pode-se constatar que o Grupo Globo de Comunicações foi responsável por metade das notícias sobre o fogo na Chapada Diamantina, evidenciando o poder, o alcance e o impacto dos oligopólios midiáticos também em temas ambientais.</w:t>
      </w:r>
    </w:p>
    <w:p w:rsidR="00F6034F" w:rsidRPr="00D9454C" w:rsidRDefault="00F6034F" w:rsidP="00F6034F">
      <w:pPr>
        <w:spacing w:line="360" w:lineRule="auto"/>
        <w:jc w:val="center"/>
        <w:rPr>
          <w:rFonts w:ascii="Times New Roman" w:hAnsi="Times New Roman" w:cs="Times New Roman"/>
          <w:b/>
          <w:sz w:val="24"/>
          <w:szCs w:val="24"/>
        </w:rPr>
      </w:pPr>
      <w:r w:rsidRPr="00D9454C">
        <w:rPr>
          <w:rFonts w:ascii="Times New Roman" w:hAnsi="Times New Roman" w:cs="Times New Roman"/>
          <w:b/>
          <w:sz w:val="24"/>
          <w:szCs w:val="24"/>
        </w:rPr>
        <w:t xml:space="preserve">Figura 3 – </w:t>
      </w:r>
      <w:r w:rsidR="005420AA">
        <w:rPr>
          <w:rFonts w:ascii="Times New Roman" w:hAnsi="Times New Roman" w:cs="Times New Roman"/>
          <w:b/>
          <w:sz w:val="24"/>
          <w:szCs w:val="24"/>
        </w:rPr>
        <w:t>Ranking da</w:t>
      </w:r>
      <w:r w:rsidRPr="00D9454C">
        <w:rPr>
          <w:rFonts w:ascii="Times New Roman" w:hAnsi="Times New Roman" w:cs="Times New Roman"/>
          <w:b/>
          <w:sz w:val="24"/>
          <w:szCs w:val="24"/>
        </w:rPr>
        <w:t xml:space="preserve"> produção noticiosa</w:t>
      </w:r>
    </w:p>
    <w:p w:rsidR="00F6034F" w:rsidRPr="00D9454C" w:rsidRDefault="00F6034F" w:rsidP="00F6034F">
      <w:pPr>
        <w:pStyle w:val="PargrafodaLista"/>
        <w:spacing w:line="240" w:lineRule="auto"/>
        <w:jc w:val="center"/>
        <w:rPr>
          <w:rFonts w:ascii="Times New Roman" w:hAnsi="Times New Roman" w:cs="Times New Roman"/>
          <w:b/>
          <w:sz w:val="24"/>
          <w:szCs w:val="24"/>
        </w:rPr>
      </w:pPr>
      <w:r w:rsidRPr="00D9454C">
        <w:rPr>
          <w:rFonts w:ascii="Times New Roman" w:hAnsi="Times New Roman" w:cs="Times New Roman"/>
          <w:b/>
          <w:noProof/>
          <w:sz w:val="24"/>
          <w:szCs w:val="24"/>
          <w:lang w:eastAsia="pt-BR"/>
        </w:rPr>
        <w:drawing>
          <wp:inline distT="0" distB="0" distL="0" distR="0">
            <wp:extent cx="4320862" cy="3026535"/>
            <wp:effectExtent l="0" t="0" r="0" b="0"/>
            <wp:docPr id="5"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6034F" w:rsidRPr="00133E02" w:rsidRDefault="00F6034F" w:rsidP="00F6034F">
      <w:pPr>
        <w:pStyle w:val="PargrafodaLista"/>
        <w:spacing w:line="360" w:lineRule="auto"/>
        <w:jc w:val="center"/>
        <w:rPr>
          <w:rFonts w:ascii="Times New Roman" w:hAnsi="Times New Roman" w:cs="Times New Roman"/>
          <w:sz w:val="20"/>
          <w:szCs w:val="24"/>
        </w:rPr>
      </w:pPr>
      <w:r w:rsidRPr="00133E02">
        <w:rPr>
          <w:rFonts w:ascii="Times New Roman" w:hAnsi="Times New Roman" w:cs="Times New Roman"/>
          <w:sz w:val="20"/>
          <w:szCs w:val="24"/>
        </w:rPr>
        <w:t>Fonte: Elaboração própria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O dado reintera quantitativamente a vantagem da produção virtual sobre os impressos, mas também a crise econômica do jornalismo, provocada pela digitalização. Este processo de reestruturação do setor vem acompanhado pela precarização do trabalho jornalístico, demissões, e o comprometido da produção noticiosa (</w:t>
      </w:r>
      <w:proofErr w:type="spellStart"/>
      <w:r w:rsidRPr="00D9454C">
        <w:rPr>
          <w:rFonts w:ascii="Times New Roman" w:hAnsi="Times New Roman" w:cs="Times New Roman"/>
          <w:sz w:val="24"/>
          <w:szCs w:val="24"/>
        </w:rPr>
        <w:t>Bolaño</w:t>
      </w:r>
      <w:proofErr w:type="spellEnd"/>
      <w:r w:rsidRPr="00D9454C">
        <w:rPr>
          <w:rFonts w:ascii="Times New Roman" w:hAnsi="Times New Roman" w:cs="Times New Roman"/>
          <w:sz w:val="24"/>
          <w:szCs w:val="24"/>
        </w:rPr>
        <w:t xml:space="preserve">, 2009). Em termos práticos, isso se revela, por exemplo, no enorme percentual de matérias replicadas no caso do fogo na Chapada. Em uma abordagem mais qualitativa, se identificou que poucas dessas reportagens tinham conteúdo exclusivo.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Essa reestruturação do setor impactou diretamente na produção noticiosa no interior, com a extinção dos cadernos/correspondentes regionais. Isso se evidencia na tímida cobertura do Jornal A Tarde (5º lugar em sua versão virtual e último na versão </w:t>
      </w:r>
      <w:r w:rsidRPr="00D9454C">
        <w:rPr>
          <w:rFonts w:ascii="Times New Roman" w:hAnsi="Times New Roman" w:cs="Times New Roman"/>
          <w:sz w:val="24"/>
          <w:szCs w:val="24"/>
        </w:rPr>
        <w:lastRenderedPageBreak/>
        <w:t xml:space="preserve">impressa), que por décadas foi o principal veículo baiano, mas vive uma grave crise econômica.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Mas essa redefinição do mercado pode ser lida como uma brecha para a mídia independente, como o destaque ao regional Portal da Chapada, que assumiu a 2º posição. O jornalista responsável pelo blog conta dos desafios dessa produção: </w:t>
      </w:r>
    </w:p>
    <w:p w:rsidR="00F6034F" w:rsidRPr="00D9454C" w:rsidRDefault="00F6034F" w:rsidP="00F6034F">
      <w:pPr>
        <w:spacing w:line="240" w:lineRule="auto"/>
        <w:ind w:left="2126"/>
        <w:jc w:val="both"/>
        <w:rPr>
          <w:rFonts w:ascii="Times New Roman" w:hAnsi="Times New Roman" w:cs="Times New Roman"/>
          <w:sz w:val="20"/>
          <w:szCs w:val="20"/>
        </w:rPr>
      </w:pPr>
      <w:r w:rsidRPr="00D9454C">
        <w:rPr>
          <w:rFonts w:ascii="Times New Roman" w:hAnsi="Times New Roman" w:cs="Times New Roman"/>
          <w:i/>
          <w:sz w:val="20"/>
          <w:szCs w:val="20"/>
        </w:rPr>
        <w:t>“Ninguém estava publicando sobre o fogo, só a gente. Mas era complicado, porque o INEMA, os bombeiros... se recusavam a nos passar informação. Diziam que não éramos imprensa. Quando os outros jornais começaram a reproduzir o que a gente falava, aí a coisa foi mudando”.</w:t>
      </w:r>
      <w:r w:rsidRPr="00D9454C">
        <w:rPr>
          <w:rFonts w:ascii="Times New Roman" w:hAnsi="Times New Roman" w:cs="Times New Roman"/>
          <w:sz w:val="20"/>
          <w:szCs w:val="20"/>
        </w:rPr>
        <w:t xml:space="preserve"> Depoimento de Vitor Alves de Fernandes, do Portal da Chapada. </w:t>
      </w:r>
    </w:p>
    <w:p w:rsidR="00F6034F" w:rsidRPr="00D9454C" w:rsidRDefault="005420AA" w:rsidP="00F6034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3.1 </w:t>
      </w:r>
      <w:r w:rsidR="00F6034F" w:rsidRPr="00D9454C">
        <w:rPr>
          <w:rFonts w:ascii="Times New Roman" w:hAnsi="Times New Roman" w:cs="Times New Roman"/>
          <w:b/>
          <w:sz w:val="24"/>
          <w:szCs w:val="24"/>
        </w:rPr>
        <w:t>Chapadas invisíveis</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Chapada Diamantina nasceu comercialmente ligada ao mercado internacional pela extração mineral rara. Mas nem essa origem, nem a notoriedade dos seus atrativos turísticos, nem a magnitude da ameaça à biodiversidade foram suficientes para projetar as queimadas de 2015 com destaque nos meios massivos nacionais ou nas agências globais.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Os veículos foram </w:t>
      </w:r>
      <w:proofErr w:type="spellStart"/>
      <w:r w:rsidRPr="00D9454C">
        <w:rPr>
          <w:rFonts w:ascii="Times New Roman" w:hAnsi="Times New Roman" w:cs="Times New Roman"/>
          <w:sz w:val="24"/>
          <w:szCs w:val="24"/>
        </w:rPr>
        <w:t>clipados</w:t>
      </w:r>
      <w:proofErr w:type="spellEnd"/>
      <w:r w:rsidRPr="00D9454C">
        <w:rPr>
          <w:rFonts w:ascii="Times New Roman" w:hAnsi="Times New Roman" w:cs="Times New Roman"/>
          <w:sz w:val="24"/>
          <w:szCs w:val="24"/>
        </w:rPr>
        <w:t xml:space="preserve"> nos meses de outubro, novembro e dezembro de 2015, e janeiro de 2016. Mas o período auge dos incêndios da Chapada Diamantina foi em novembro, e o assunto dividiu a </w:t>
      </w:r>
      <w:r w:rsidRPr="00D9454C">
        <w:rPr>
          <w:rFonts w:ascii="Times New Roman" w:hAnsi="Times New Roman" w:cs="Times New Roman"/>
          <w:i/>
          <w:sz w:val="24"/>
          <w:szCs w:val="24"/>
        </w:rPr>
        <w:t>agenda setting</w:t>
      </w:r>
      <w:r w:rsidRPr="00D9454C">
        <w:rPr>
          <w:rFonts w:ascii="Times New Roman" w:hAnsi="Times New Roman" w:cs="Times New Roman"/>
          <w:sz w:val="24"/>
          <w:szCs w:val="24"/>
        </w:rPr>
        <w:t xml:space="preserve"> com os ataques terroristas em Paris (13.11.15), e a repercussão do desastre ambiental de Mariana/MG (05.11.15).  </w:t>
      </w:r>
    </w:p>
    <w:p w:rsidR="00F6034F" w:rsidRPr="00D9454C" w:rsidRDefault="00F6034F" w:rsidP="00F6034F">
      <w:pPr>
        <w:spacing w:line="360" w:lineRule="auto"/>
        <w:jc w:val="center"/>
        <w:rPr>
          <w:rFonts w:ascii="Times New Roman" w:hAnsi="Times New Roman" w:cs="Times New Roman"/>
          <w:sz w:val="24"/>
          <w:szCs w:val="24"/>
        </w:rPr>
      </w:pPr>
      <w:r w:rsidRPr="00D9454C">
        <w:rPr>
          <w:rFonts w:ascii="Times New Roman" w:hAnsi="Times New Roman" w:cs="Times New Roman"/>
          <w:b/>
          <w:sz w:val="24"/>
          <w:szCs w:val="24"/>
        </w:rPr>
        <w:t xml:space="preserve">Figura 4 – o período             </w:t>
      </w:r>
      <w:r w:rsidRPr="00D9454C">
        <w:rPr>
          <w:rFonts w:ascii="Times New Roman" w:hAnsi="Times New Roman" w:cs="Times New Roman"/>
          <w:noProof/>
          <w:sz w:val="24"/>
          <w:szCs w:val="24"/>
          <w:lang w:eastAsia="pt-BR"/>
        </w:rPr>
        <w:drawing>
          <wp:inline distT="0" distB="0" distL="0" distR="0">
            <wp:extent cx="3765550" cy="163195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Diante de tantas outras tragédias com maior apelo, a Chapada Diamantina não preencheu os requisitos de noticiabilidade jornalísticas. Primeiro por ser um fato cíclico, o que lhe quita notoriedade do inédito; segundo, mas não menos importante, porque se situa na periferia dos interesses dos grandes conglomerados midiáticos. No nível internacional, apenas a atenção uma agência estrangeira, a BBC, produziu uma </w:t>
      </w:r>
      <w:r w:rsidRPr="00D9454C">
        <w:rPr>
          <w:rFonts w:ascii="Times New Roman" w:hAnsi="Times New Roman" w:cs="Times New Roman"/>
          <w:sz w:val="24"/>
          <w:szCs w:val="24"/>
        </w:rPr>
        <w:lastRenderedPageBreak/>
        <w:t>reportagem publicada pelo correspondente brasileiro. No cenário nacional, apesar do episódio ter repercutido minimamente, os atores também tiveram a sensação de invisibilidade pela falta de projeção nos meios massivos, principalmente pela tímida aborda</w:t>
      </w:r>
      <w:r w:rsidR="00133E02">
        <w:rPr>
          <w:rFonts w:ascii="Times New Roman" w:hAnsi="Times New Roman" w:cs="Times New Roman"/>
          <w:sz w:val="24"/>
          <w:szCs w:val="24"/>
        </w:rPr>
        <w:t>gem na Rede Globo de Televisão.</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Esse sentimento fica evidente no depoimento de Sirlene</w:t>
      </w:r>
      <w:r w:rsidR="00BC61EC">
        <w:rPr>
          <w:rFonts w:ascii="Times New Roman" w:hAnsi="Times New Roman" w:cs="Times New Roman"/>
          <w:sz w:val="24"/>
          <w:szCs w:val="24"/>
        </w:rPr>
        <w:t>,</w:t>
      </w:r>
      <w:r w:rsidRPr="00D9454C">
        <w:rPr>
          <w:rFonts w:ascii="Times New Roman" w:hAnsi="Times New Roman" w:cs="Times New Roman"/>
          <w:sz w:val="24"/>
          <w:szCs w:val="24"/>
        </w:rPr>
        <w:t xml:space="preserve"> da Câmara Técnica de Meio Ambiente do Conselho Territorial da Chapada: </w:t>
      </w:r>
      <w:r w:rsidRPr="00D9454C">
        <w:rPr>
          <w:rFonts w:ascii="Times New Roman" w:hAnsi="Times New Roman" w:cs="Times New Roman"/>
          <w:i/>
          <w:sz w:val="24"/>
          <w:szCs w:val="24"/>
        </w:rPr>
        <w:t>“A gente ligava a TV e não tinha nada sobre o que estava acontecendo aqui. Só tinha notícias de Paris”</w:t>
      </w:r>
      <w:r w:rsidRPr="00D9454C">
        <w:rPr>
          <w:rFonts w:ascii="Times New Roman" w:hAnsi="Times New Roman" w:cs="Times New Roman"/>
          <w:sz w:val="24"/>
          <w:szCs w:val="24"/>
        </w:rPr>
        <w:t>.</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Mas quando apareceu na mídia, os atores também questionaram que Chapada era essa. Foi então criada uma categoria para identificar o conceito de Chapada Diamantina utilizado pelos veículos, observando as áreas priorizadas na cobertura. Elas foram segmentadas entre turística, ambiental e outros (território de identidade, </w:t>
      </w:r>
      <w:proofErr w:type="spellStart"/>
      <w:r w:rsidRPr="00D9454C">
        <w:rPr>
          <w:rFonts w:ascii="Times New Roman" w:hAnsi="Times New Roman" w:cs="Times New Roman"/>
          <w:sz w:val="24"/>
          <w:szCs w:val="24"/>
        </w:rPr>
        <w:t>agropólo</w:t>
      </w:r>
      <w:proofErr w:type="spellEnd"/>
      <w:r w:rsidRPr="00D9454C">
        <w:rPr>
          <w:rFonts w:ascii="Times New Roman" w:hAnsi="Times New Roman" w:cs="Times New Roman"/>
          <w:sz w:val="24"/>
          <w:szCs w:val="24"/>
        </w:rPr>
        <w:t>, localidades externas, etc.).</w:t>
      </w:r>
    </w:p>
    <w:p w:rsidR="00F6034F" w:rsidRPr="00D9454C" w:rsidRDefault="00F6034F" w:rsidP="00F6034F">
      <w:pPr>
        <w:spacing w:line="240" w:lineRule="auto"/>
        <w:jc w:val="center"/>
        <w:rPr>
          <w:rFonts w:ascii="Times New Roman" w:hAnsi="Times New Roman" w:cs="Times New Roman"/>
          <w:b/>
          <w:sz w:val="24"/>
          <w:szCs w:val="24"/>
        </w:rPr>
      </w:pPr>
      <w:r w:rsidRPr="00D9454C">
        <w:rPr>
          <w:rFonts w:ascii="Times New Roman" w:hAnsi="Times New Roman" w:cs="Times New Roman"/>
          <w:b/>
          <w:sz w:val="24"/>
          <w:szCs w:val="24"/>
        </w:rPr>
        <w:t>Figura 5 – Conceito de Chapada Diamantina</w:t>
      </w:r>
    </w:p>
    <w:p w:rsidR="00F6034F" w:rsidRPr="00D9454C" w:rsidRDefault="00F6034F" w:rsidP="00F6034F">
      <w:pPr>
        <w:spacing w:line="240" w:lineRule="auto"/>
        <w:jc w:val="center"/>
        <w:rPr>
          <w:rFonts w:ascii="Times New Roman" w:hAnsi="Times New Roman" w:cs="Times New Roman"/>
          <w:b/>
          <w:sz w:val="24"/>
          <w:szCs w:val="24"/>
          <w:u w:val="single"/>
        </w:rPr>
      </w:pPr>
      <w:r w:rsidRPr="00D9454C">
        <w:rPr>
          <w:rFonts w:ascii="Times New Roman" w:hAnsi="Times New Roman" w:cs="Times New Roman"/>
          <w:b/>
          <w:noProof/>
          <w:sz w:val="24"/>
          <w:szCs w:val="24"/>
          <w:u w:val="single"/>
          <w:lang w:eastAsia="pt-BR"/>
        </w:rPr>
        <w:drawing>
          <wp:inline distT="0" distB="0" distL="0" distR="0">
            <wp:extent cx="2965450" cy="1200150"/>
            <wp:effectExtent l="0" t="0" r="0" b="0"/>
            <wp:docPr id="3"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6034F" w:rsidRPr="00133E02" w:rsidRDefault="00F6034F" w:rsidP="00133E02">
      <w:pPr>
        <w:spacing w:line="240" w:lineRule="auto"/>
        <w:jc w:val="center"/>
        <w:rPr>
          <w:rFonts w:ascii="Times New Roman" w:hAnsi="Times New Roman" w:cs="Times New Roman"/>
          <w:sz w:val="20"/>
          <w:szCs w:val="24"/>
        </w:rPr>
      </w:pPr>
      <w:r w:rsidRPr="00133E02">
        <w:rPr>
          <w:rFonts w:ascii="Times New Roman" w:hAnsi="Times New Roman" w:cs="Times New Roman"/>
          <w:sz w:val="20"/>
          <w:szCs w:val="24"/>
        </w:rPr>
        <w:t>Fonte: Elaboração própria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categoria confirmou a impressão de que a Chapada Diamantina é definida mais como destino turístico (45%), priorizando os atrativos de Lençóis, </w:t>
      </w:r>
      <w:proofErr w:type="spellStart"/>
      <w:r w:rsidRPr="00D9454C">
        <w:rPr>
          <w:rFonts w:ascii="Times New Roman" w:hAnsi="Times New Roman" w:cs="Times New Roman"/>
          <w:sz w:val="24"/>
          <w:szCs w:val="24"/>
        </w:rPr>
        <w:t>Mucugê</w:t>
      </w:r>
      <w:proofErr w:type="spellEnd"/>
      <w:r w:rsidRPr="00D9454C">
        <w:rPr>
          <w:rFonts w:ascii="Times New Roman" w:hAnsi="Times New Roman" w:cs="Times New Roman"/>
          <w:sz w:val="24"/>
          <w:szCs w:val="24"/>
        </w:rPr>
        <w:t xml:space="preserve"> e Vale do Capão com maior visibilidade e projeção midiática. Logo em seguido, é confundida com as questões ambientais, como se toda ela fosse apenas o Parque Nacional (35%). Para os atores envolvidos, essa reprodução é um perigo, pois </w:t>
      </w:r>
      <w:r w:rsidR="00133E02" w:rsidRPr="00D9454C">
        <w:rPr>
          <w:rFonts w:ascii="Times New Roman" w:hAnsi="Times New Roman" w:cs="Times New Roman"/>
          <w:sz w:val="24"/>
          <w:szCs w:val="24"/>
        </w:rPr>
        <w:t>inviabiliza</w:t>
      </w:r>
      <w:r w:rsidRPr="00D9454C">
        <w:rPr>
          <w:rFonts w:ascii="Times New Roman" w:hAnsi="Times New Roman" w:cs="Times New Roman"/>
          <w:sz w:val="24"/>
          <w:szCs w:val="24"/>
        </w:rPr>
        <w:t xml:space="preserve"> a tragédia na maior parte do território:</w:t>
      </w:r>
    </w:p>
    <w:p w:rsidR="00F6034F" w:rsidRPr="00D9454C" w:rsidRDefault="00F6034F" w:rsidP="00F6034F">
      <w:pPr>
        <w:tabs>
          <w:tab w:val="left" w:pos="2552"/>
        </w:tabs>
        <w:spacing w:line="240" w:lineRule="auto"/>
        <w:ind w:left="2124"/>
        <w:jc w:val="both"/>
        <w:rPr>
          <w:rFonts w:ascii="Times New Roman" w:hAnsi="Times New Roman" w:cs="Times New Roman"/>
          <w:sz w:val="20"/>
          <w:szCs w:val="20"/>
        </w:rPr>
      </w:pPr>
      <w:proofErr w:type="gramStart"/>
      <w:r w:rsidRPr="00D9454C">
        <w:rPr>
          <w:rFonts w:ascii="Times New Roman" w:hAnsi="Times New Roman" w:cs="Times New Roman"/>
          <w:i/>
          <w:sz w:val="20"/>
          <w:szCs w:val="20"/>
        </w:rPr>
        <w:t>“Na APA Serra do Barbado, o fogo começou em agosto e nunca foi noticiado.</w:t>
      </w:r>
      <w:proofErr w:type="gramEnd"/>
      <w:r w:rsidRPr="00D9454C">
        <w:rPr>
          <w:rFonts w:ascii="Times New Roman" w:hAnsi="Times New Roman" w:cs="Times New Roman"/>
          <w:i/>
          <w:sz w:val="20"/>
          <w:szCs w:val="20"/>
        </w:rPr>
        <w:t xml:space="preserve"> Só quando atingiu Lençóis é que a mídia se deu conta. O pior é que depois as autoridades acabam priorizando os lugares que saem na imprensa e a sociedade ignora o que está acontecendo de fato.</w:t>
      </w:r>
      <w:r w:rsidR="00133E02">
        <w:rPr>
          <w:rFonts w:ascii="Times New Roman" w:hAnsi="Times New Roman" w:cs="Times New Roman"/>
          <w:sz w:val="20"/>
          <w:szCs w:val="20"/>
        </w:rPr>
        <w:t xml:space="preserve"> A</w:t>
      </w:r>
      <w:r w:rsidRPr="00D9454C">
        <w:rPr>
          <w:rFonts w:ascii="Times New Roman" w:hAnsi="Times New Roman" w:cs="Times New Roman"/>
          <w:sz w:val="20"/>
          <w:szCs w:val="20"/>
        </w:rPr>
        <w:t xml:space="preserve">nalisa Ângela Sena, técnica ambiental do INEMA. </w:t>
      </w:r>
    </w:p>
    <w:p w:rsidR="00F6034F" w:rsidRPr="00D9454C" w:rsidRDefault="00F6034F" w:rsidP="00F6034F">
      <w:pPr>
        <w:spacing w:line="360" w:lineRule="auto"/>
        <w:jc w:val="both"/>
        <w:rPr>
          <w:rFonts w:ascii="Times New Roman" w:hAnsi="Times New Roman" w:cs="Times New Roman"/>
          <w:i/>
          <w:sz w:val="24"/>
          <w:szCs w:val="24"/>
        </w:rPr>
      </w:pPr>
      <w:r w:rsidRPr="00D9454C">
        <w:rPr>
          <w:rFonts w:ascii="Times New Roman" w:hAnsi="Times New Roman" w:cs="Times New Roman"/>
          <w:sz w:val="24"/>
          <w:szCs w:val="24"/>
        </w:rPr>
        <w:t xml:space="preserve">Esta disputa pela atenção da mídia e do poder público ficou ainda mais evidente na </w:t>
      </w:r>
      <w:r w:rsidR="00133E02" w:rsidRPr="00D9454C">
        <w:rPr>
          <w:rFonts w:ascii="Times New Roman" w:hAnsi="Times New Roman" w:cs="Times New Roman"/>
          <w:sz w:val="24"/>
          <w:szCs w:val="24"/>
        </w:rPr>
        <w:t>invisibilidade</w:t>
      </w:r>
      <w:r w:rsidRPr="00D9454C">
        <w:rPr>
          <w:rFonts w:ascii="Times New Roman" w:hAnsi="Times New Roman" w:cs="Times New Roman"/>
          <w:sz w:val="24"/>
          <w:szCs w:val="24"/>
        </w:rPr>
        <w:t xml:space="preserve"> do fogo nas imediações de </w:t>
      </w:r>
      <w:proofErr w:type="gramStart"/>
      <w:r w:rsidRPr="00D9454C">
        <w:rPr>
          <w:rFonts w:ascii="Times New Roman" w:hAnsi="Times New Roman" w:cs="Times New Roman"/>
          <w:sz w:val="24"/>
          <w:szCs w:val="24"/>
        </w:rPr>
        <w:t>Seabra</w:t>
      </w:r>
      <w:proofErr w:type="gramEnd"/>
      <w:r w:rsidRPr="00D9454C">
        <w:rPr>
          <w:rFonts w:ascii="Times New Roman" w:hAnsi="Times New Roman" w:cs="Times New Roman"/>
          <w:sz w:val="24"/>
          <w:szCs w:val="24"/>
        </w:rPr>
        <w:t xml:space="preserve">. A cidade é considerada a capital administrativa e o principal centro comercial de toda a Chapada Diamantina, mas não </w:t>
      </w:r>
      <w:r w:rsidRPr="00D9454C">
        <w:rPr>
          <w:rFonts w:ascii="Times New Roman" w:hAnsi="Times New Roman" w:cs="Times New Roman"/>
          <w:sz w:val="24"/>
          <w:szCs w:val="24"/>
        </w:rPr>
        <w:lastRenderedPageBreak/>
        <w:t xml:space="preserve">foi citada em nenhuma notícia analisada. Para Iago Aquino, correspondente da Mídia Ninja, </w:t>
      </w:r>
      <w:r w:rsidRPr="00D9454C">
        <w:rPr>
          <w:rFonts w:ascii="Times New Roman" w:hAnsi="Times New Roman" w:cs="Times New Roman"/>
          <w:i/>
          <w:sz w:val="24"/>
          <w:szCs w:val="24"/>
        </w:rPr>
        <w:t>a mídia e as autoridades só se preocuparam com o Parque e Lençóis, tudo que saia do roteiro turístico pod</w:t>
      </w:r>
      <w:r w:rsidR="00133E02">
        <w:rPr>
          <w:rFonts w:ascii="Times New Roman" w:hAnsi="Times New Roman" w:cs="Times New Roman"/>
          <w:i/>
          <w:sz w:val="24"/>
          <w:szCs w:val="24"/>
        </w:rPr>
        <w:t>er</w:t>
      </w:r>
      <w:r w:rsidRPr="00D9454C">
        <w:rPr>
          <w:rFonts w:ascii="Times New Roman" w:hAnsi="Times New Roman" w:cs="Times New Roman"/>
          <w:i/>
          <w:sz w:val="24"/>
          <w:szCs w:val="24"/>
        </w:rPr>
        <w:t xml:space="preserve">ia queimar à vontade.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Mas enquanto alguns reclamavam da pouca ou nula exposição na mídia, outros se preocuparam com o impacto negativo das notícias na Chapada Turística. O apelo da “marca” Chapada Diamantina foi tanto que na tentativa de conseguir maior notoriedade, até o incêndio em Jacobina, há cerca de 300 km de Lençóis, foi noticiado como sendo na zona. Essa chapada em chamas repercutiu na economia regional, com o cancelamento de voos e pacotes de viagem, e </w:t>
      </w:r>
      <w:r w:rsidR="00133E02" w:rsidRPr="00D9454C">
        <w:rPr>
          <w:rFonts w:ascii="Times New Roman" w:hAnsi="Times New Roman" w:cs="Times New Roman"/>
          <w:sz w:val="24"/>
          <w:szCs w:val="24"/>
        </w:rPr>
        <w:t>uma taxa de ocupação quase nula nos hotéis e pousada</w:t>
      </w:r>
      <w:r w:rsidR="00133E02">
        <w:rPr>
          <w:rFonts w:ascii="Times New Roman" w:hAnsi="Times New Roman" w:cs="Times New Roman"/>
          <w:sz w:val="24"/>
          <w:szCs w:val="24"/>
        </w:rPr>
        <w:t>s</w:t>
      </w:r>
      <w:r w:rsidRPr="00D9454C">
        <w:rPr>
          <w:rFonts w:ascii="Times New Roman" w:hAnsi="Times New Roman" w:cs="Times New Roman"/>
          <w:sz w:val="24"/>
          <w:szCs w:val="24"/>
        </w:rPr>
        <w:t>, o que demandou uma ação do trade turístico.</w:t>
      </w:r>
    </w:p>
    <w:p w:rsidR="00F6034F" w:rsidRPr="00D9454C" w:rsidRDefault="00F6034F" w:rsidP="00F6034F">
      <w:pPr>
        <w:spacing w:line="240" w:lineRule="auto"/>
        <w:ind w:left="2124"/>
        <w:jc w:val="both"/>
        <w:rPr>
          <w:rFonts w:ascii="Times New Roman" w:hAnsi="Times New Roman" w:cs="Times New Roman"/>
          <w:i/>
          <w:sz w:val="20"/>
          <w:szCs w:val="20"/>
        </w:rPr>
      </w:pPr>
      <w:r w:rsidRPr="00D9454C">
        <w:rPr>
          <w:rFonts w:ascii="Times New Roman" w:hAnsi="Times New Roman" w:cs="Times New Roman"/>
          <w:i/>
          <w:sz w:val="20"/>
          <w:szCs w:val="20"/>
        </w:rPr>
        <w:t xml:space="preserve">“O Guia foi o único canal a dizer pro turista que os principais destinos não estavam pegando fogo. O trade tava tão desorientado que no dia que eu soube que o Zé Raimundo tava aqui pra cobrir os incêndios pro Jornal Nacional, eu fui lá e </w:t>
      </w:r>
      <w:proofErr w:type="gramStart"/>
      <w:r w:rsidRPr="00D9454C">
        <w:rPr>
          <w:rFonts w:ascii="Times New Roman" w:hAnsi="Times New Roman" w:cs="Times New Roman"/>
          <w:i/>
          <w:sz w:val="20"/>
          <w:szCs w:val="20"/>
        </w:rPr>
        <w:t>peguei ele</w:t>
      </w:r>
      <w:proofErr w:type="gramEnd"/>
      <w:r w:rsidRPr="00D9454C">
        <w:rPr>
          <w:rFonts w:ascii="Times New Roman" w:hAnsi="Times New Roman" w:cs="Times New Roman"/>
          <w:i/>
          <w:sz w:val="20"/>
          <w:szCs w:val="20"/>
        </w:rPr>
        <w:t xml:space="preserve"> pelo braço. Trouxe ele aqui na agência e pedi pra ele falar pelo menos uma frase minimizando o impacto negativos no turismo da região”. </w:t>
      </w:r>
      <w:r w:rsidRPr="00D9454C">
        <w:rPr>
          <w:rFonts w:ascii="Times New Roman" w:hAnsi="Times New Roman" w:cs="Times New Roman"/>
          <w:sz w:val="20"/>
          <w:szCs w:val="20"/>
        </w:rPr>
        <w:t xml:space="preserve">Fala de </w:t>
      </w:r>
      <w:proofErr w:type="gramStart"/>
      <w:r w:rsidRPr="00D9454C">
        <w:rPr>
          <w:rFonts w:ascii="Times New Roman" w:hAnsi="Times New Roman" w:cs="Times New Roman"/>
          <w:sz w:val="20"/>
          <w:szCs w:val="20"/>
        </w:rPr>
        <w:t>Branca Pires</w:t>
      </w:r>
      <w:proofErr w:type="gramEnd"/>
      <w:r w:rsidRPr="00D9454C">
        <w:rPr>
          <w:rFonts w:ascii="Times New Roman" w:hAnsi="Times New Roman" w:cs="Times New Roman"/>
          <w:sz w:val="20"/>
          <w:szCs w:val="20"/>
        </w:rPr>
        <w:t>, da Flora Comunicação</w:t>
      </w:r>
      <w:r w:rsidR="00133E02">
        <w:rPr>
          <w:rFonts w:ascii="Times New Roman" w:hAnsi="Times New Roman" w:cs="Times New Roman"/>
          <w:sz w:val="20"/>
          <w:szCs w:val="20"/>
        </w:rPr>
        <w:t>,</w:t>
      </w:r>
      <w:r w:rsidRPr="00D9454C">
        <w:rPr>
          <w:rFonts w:ascii="Times New Roman" w:hAnsi="Times New Roman" w:cs="Times New Roman"/>
          <w:sz w:val="20"/>
          <w:szCs w:val="20"/>
        </w:rPr>
        <w:t xml:space="preserve"> produtora do Guia Chapada.</w:t>
      </w:r>
      <w:r w:rsidRPr="00D9454C">
        <w:rPr>
          <w:rFonts w:ascii="Times New Roman" w:hAnsi="Times New Roman" w:cs="Times New Roman"/>
          <w:i/>
          <w:sz w:val="20"/>
          <w:szCs w:val="20"/>
        </w:rPr>
        <w:t xml:space="preserve"> </w:t>
      </w:r>
    </w:p>
    <w:p w:rsidR="00F6034F" w:rsidRPr="00D9454C" w:rsidRDefault="005420AA" w:rsidP="00F6034F">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3.2 </w:t>
      </w:r>
      <w:r w:rsidR="00F6034F" w:rsidRPr="00D9454C">
        <w:rPr>
          <w:rFonts w:ascii="Times New Roman" w:hAnsi="Times New Roman" w:cs="Times New Roman"/>
          <w:b/>
          <w:sz w:val="24"/>
          <w:szCs w:val="24"/>
        </w:rPr>
        <w:t>N</w:t>
      </w:r>
      <w:r>
        <w:rPr>
          <w:rFonts w:ascii="Times New Roman" w:hAnsi="Times New Roman" w:cs="Times New Roman"/>
          <w:b/>
          <w:sz w:val="24"/>
          <w:szCs w:val="24"/>
        </w:rPr>
        <w:t>otícias sem novidade</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A análise tentou também criar critérios de análise mais qualitativos, e para isso segmentou as matérias publicadas quanto ao formato</w:t>
      </w:r>
      <w:r w:rsidRPr="00D9454C">
        <w:rPr>
          <w:rStyle w:val="Refdenotaderodap"/>
          <w:rFonts w:ascii="Times New Roman" w:hAnsi="Times New Roman" w:cs="Times New Roman"/>
          <w:sz w:val="24"/>
          <w:szCs w:val="24"/>
        </w:rPr>
        <w:footnoteReference w:id="14"/>
      </w:r>
      <w:r w:rsidRPr="00D9454C">
        <w:rPr>
          <w:rFonts w:ascii="Times New Roman" w:hAnsi="Times New Roman" w:cs="Times New Roman"/>
          <w:sz w:val="24"/>
          <w:szCs w:val="24"/>
        </w:rPr>
        <w:t xml:space="preserve"> do texto (texto padrão, chamada de capa, suíte e curta), buscando perceber a relevância, a projeção e o nível de prioridade dados ao tema no corpo do veículo. </w:t>
      </w:r>
    </w:p>
    <w:p w:rsidR="00F6034F" w:rsidRPr="00D9454C" w:rsidRDefault="00F6034F" w:rsidP="00F6034F">
      <w:pPr>
        <w:spacing w:line="240" w:lineRule="auto"/>
        <w:jc w:val="center"/>
        <w:rPr>
          <w:rFonts w:ascii="Times New Roman" w:hAnsi="Times New Roman" w:cs="Times New Roman"/>
          <w:b/>
          <w:sz w:val="24"/>
          <w:szCs w:val="24"/>
        </w:rPr>
      </w:pPr>
      <w:r w:rsidRPr="00D9454C">
        <w:rPr>
          <w:rFonts w:ascii="Times New Roman" w:hAnsi="Times New Roman" w:cs="Times New Roman"/>
          <w:b/>
          <w:sz w:val="24"/>
          <w:szCs w:val="24"/>
        </w:rPr>
        <w:t>Figura 6 – O formato</w:t>
      </w:r>
    </w:p>
    <w:p w:rsidR="00F6034F" w:rsidRPr="00D9454C" w:rsidRDefault="00F6034F" w:rsidP="00F6034F">
      <w:pPr>
        <w:spacing w:line="240" w:lineRule="auto"/>
        <w:jc w:val="center"/>
        <w:rPr>
          <w:rFonts w:ascii="Times New Roman" w:hAnsi="Times New Roman" w:cs="Times New Roman"/>
          <w:sz w:val="24"/>
          <w:szCs w:val="24"/>
          <w:u w:val="single"/>
        </w:rPr>
      </w:pPr>
      <w:r w:rsidRPr="00D9454C">
        <w:rPr>
          <w:rFonts w:ascii="Times New Roman" w:hAnsi="Times New Roman" w:cs="Times New Roman"/>
          <w:noProof/>
          <w:sz w:val="24"/>
          <w:szCs w:val="24"/>
          <w:u w:val="single"/>
          <w:lang w:eastAsia="pt-BR"/>
        </w:rPr>
        <w:drawing>
          <wp:inline distT="0" distB="0" distL="0" distR="0">
            <wp:extent cx="3174642" cy="1307206"/>
            <wp:effectExtent l="0" t="0" r="0" b="0"/>
            <wp:docPr id="10"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6034F" w:rsidRPr="00133E02" w:rsidRDefault="00F6034F" w:rsidP="00133E02">
      <w:pPr>
        <w:spacing w:line="240" w:lineRule="auto"/>
        <w:jc w:val="center"/>
        <w:rPr>
          <w:rFonts w:ascii="Times New Roman" w:hAnsi="Times New Roman" w:cs="Times New Roman"/>
          <w:sz w:val="20"/>
          <w:szCs w:val="24"/>
        </w:rPr>
      </w:pPr>
      <w:r w:rsidRPr="00133E02">
        <w:rPr>
          <w:rFonts w:ascii="Times New Roman" w:hAnsi="Times New Roman" w:cs="Times New Roman"/>
          <w:sz w:val="20"/>
          <w:szCs w:val="24"/>
        </w:rPr>
        <w:t>Fonte: Elaboração própria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Os dados confirmaram a sensação anterior de que os textos não ocuparam espaços privilegiados na mídia, principalmente nos veículos de maior projeção e estrutura. As </w:t>
      </w:r>
      <w:r w:rsidRPr="00D9454C">
        <w:rPr>
          <w:rFonts w:ascii="Times New Roman" w:hAnsi="Times New Roman" w:cs="Times New Roman"/>
          <w:sz w:val="24"/>
          <w:szCs w:val="24"/>
        </w:rPr>
        <w:lastRenderedPageBreak/>
        <w:t xml:space="preserve">notícias sobre a Chapada estiveram longe das capas e tampouco foram priorizadas por editorias especializadas no jornalismo ambiental, ocupando espaço de pouco prestígio. No mundo virtual, quando ocuparam chamadas de destaques, foi por pouco tempo, obedecendo à lógica da instantaneidade e da busca por “novidades” na internet. A quase totalidade das matérias com destaque foi publicada em jornais regionais.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Outro critério qualitativo de observação foi </w:t>
      </w:r>
      <w:r w:rsidR="00133E02" w:rsidRPr="00D9454C">
        <w:rPr>
          <w:rFonts w:ascii="Times New Roman" w:hAnsi="Times New Roman" w:cs="Times New Roman"/>
          <w:sz w:val="24"/>
          <w:szCs w:val="24"/>
        </w:rPr>
        <w:t>à</w:t>
      </w:r>
      <w:r w:rsidRPr="00D9454C">
        <w:rPr>
          <w:rFonts w:ascii="Times New Roman" w:hAnsi="Times New Roman" w:cs="Times New Roman"/>
          <w:sz w:val="24"/>
          <w:szCs w:val="24"/>
        </w:rPr>
        <w:t xml:space="preserve"> </w:t>
      </w:r>
      <w:r w:rsidR="00133E02">
        <w:rPr>
          <w:rFonts w:ascii="Times New Roman" w:hAnsi="Times New Roman" w:cs="Times New Roman"/>
          <w:sz w:val="24"/>
          <w:szCs w:val="24"/>
        </w:rPr>
        <w:t>a</w:t>
      </w:r>
      <w:r w:rsidRPr="00133E02">
        <w:rPr>
          <w:rFonts w:ascii="Times New Roman" w:hAnsi="Times New Roman" w:cs="Times New Roman"/>
          <w:sz w:val="24"/>
          <w:szCs w:val="24"/>
        </w:rPr>
        <w:t>bordagem</w:t>
      </w:r>
      <w:r w:rsidRPr="00D9454C">
        <w:rPr>
          <w:rStyle w:val="Refdenotaderodap"/>
          <w:rFonts w:ascii="Times New Roman" w:hAnsi="Times New Roman" w:cs="Times New Roman"/>
          <w:sz w:val="24"/>
          <w:szCs w:val="24"/>
        </w:rPr>
        <w:footnoteReference w:id="15"/>
      </w:r>
      <w:r w:rsidRPr="00D9454C">
        <w:rPr>
          <w:rFonts w:ascii="Times New Roman" w:hAnsi="Times New Roman" w:cs="Times New Roman"/>
          <w:sz w:val="24"/>
          <w:szCs w:val="24"/>
        </w:rPr>
        <w:t xml:space="preserve">, que se concentrou na linha editorial priorizada pelos veículos na produção das matérias sobre o fogo. Neste quesito, 95% dos textos não foram além de narrar os fatos.  As poucas matérias de denúncia (4%) aconteceram no nível estadual, no portal Correio da Bahia, o qual defende uma linha editorial contrária ao Governo Estadual. Essa explicação política foi uma das apostas dos atores consultados nos debates também para a “timidez” da participação do jornal A Tarde na cobertura, que tem no Governo da Bahia um dos seus principais anunciantes. </w:t>
      </w:r>
    </w:p>
    <w:p w:rsidR="00F6034F" w:rsidRPr="00D9454C" w:rsidRDefault="00F6034F" w:rsidP="00922FFF">
      <w:pPr>
        <w:pStyle w:val="PargrafodaLista"/>
        <w:spacing w:line="240" w:lineRule="auto"/>
        <w:ind w:left="765"/>
        <w:jc w:val="center"/>
        <w:rPr>
          <w:rFonts w:ascii="Times New Roman" w:hAnsi="Times New Roman" w:cs="Times New Roman"/>
          <w:b/>
          <w:sz w:val="24"/>
          <w:szCs w:val="24"/>
        </w:rPr>
      </w:pPr>
      <w:r w:rsidRPr="00D9454C">
        <w:rPr>
          <w:rFonts w:ascii="Times New Roman" w:hAnsi="Times New Roman" w:cs="Times New Roman"/>
          <w:b/>
          <w:sz w:val="24"/>
          <w:szCs w:val="24"/>
        </w:rPr>
        <w:t>Figura 7 - Abordagem</w:t>
      </w:r>
    </w:p>
    <w:p w:rsidR="00F6034F" w:rsidRPr="00D9454C" w:rsidRDefault="00F6034F" w:rsidP="00922FFF">
      <w:pPr>
        <w:spacing w:line="240" w:lineRule="auto"/>
        <w:jc w:val="center"/>
        <w:rPr>
          <w:rFonts w:ascii="Times New Roman" w:hAnsi="Times New Roman" w:cs="Times New Roman"/>
          <w:sz w:val="24"/>
          <w:szCs w:val="24"/>
        </w:rPr>
      </w:pPr>
      <w:r w:rsidRPr="00D9454C">
        <w:rPr>
          <w:rFonts w:ascii="Times New Roman" w:hAnsi="Times New Roman" w:cs="Times New Roman"/>
          <w:noProof/>
          <w:sz w:val="24"/>
          <w:szCs w:val="24"/>
          <w:lang w:eastAsia="pt-BR"/>
        </w:rPr>
        <w:drawing>
          <wp:anchor distT="0" distB="0" distL="114300" distR="114300" simplePos="0" relativeHeight="251660288" behindDoc="1" locked="0" layoutInCell="1" allowOverlap="1">
            <wp:simplePos x="0" y="0"/>
            <wp:positionH relativeFrom="column">
              <wp:posOffset>-315595</wp:posOffset>
            </wp:positionH>
            <wp:positionV relativeFrom="paragraph">
              <wp:posOffset>41910</wp:posOffset>
            </wp:positionV>
            <wp:extent cx="4885690" cy="1412240"/>
            <wp:effectExtent l="0" t="0" r="0" b="0"/>
            <wp:wrapThrough wrapText="bothSides">
              <wp:wrapPolygon edited="0">
                <wp:start x="14655" y="4079"/>
                <wp:lineTo x="9517" y="5536"/>
                <wp:lineTo x="9349" y="6993"/>
                <wp:lineTo x="10359" y="9324"/>
                <wp:lineTo x="10780" y="13986"/>
                <wp:lineTo x="10865" y="18647"/>
                <wp:lineTo x="13307" y="20687"/>
                <wp:lineTo x="14655" y="20687"/>
                <wp:lineTo x="14823" y="18939"/>
                <wp:lineTo x="15160" y="18065"/>
                <wp:lineTo x="15160" y="16608"/>
                <wp:lineTo x="10780" y="13986"/>
                <wp:lineTo x="12296" y="13986"/>
                <wp:lineTo x="16592" y="10489"/>
                <wp:lineTo x="16507" y="9324"/>
                <wp:lineTo x="16844" y="9324"/>
                <wp:lineTo x="17434" y="6119"/>
                <wp:lineTo x="17350" y="4079"/>
                <wp:lineTo x="14655" y="4079"/>
              </wp:wrapPolygon>
            </wp:wrapThrough>
            <wp:docPr id="11"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p>
    <w:p w:rsidR="00922FFF" w:rsidRDefault="00922FFF" w:rsidP="00922FFF">
      <w:pPr>
        <w:spacing w:line="240" w:lineRule="auto"/>
        <w:jc w:val="center"/>
        <w:rPr>
          <w:rFonts w:ascii="Times New Roman" w:hAnsi="Times New Roman" w:cs="Times New Roman"/>
          <w:sz w:val="20"/>
          <w:szCs w:val="24"/>
        </w:rPr>
      </w:pPr>
    </w:p>
    <w:p w:rsidR="00922FFF" w:rsidRDefault="00922FFF" w:rsidP="00922FFF">
      <w:pPr>
        <w:spacing w:line="240" w:lineRule="auto"/>
        <w:jc w:val="center"/>
        <w:rPr>
          <w:rFonts w:ascii="Times New Roman" w:hAnsi="Times New Roman" w:cs="Times New Roman"/>
          <w:sz w:val="20"/>
          <w:szCs w:val="24"/>
        </w:rPr>
      </w:pPr>
    </w:p>
    <w:p w:rsidR="00922FFF" w:rsidRDefault="00922FFF" w:rsidP="00922FFF">
      <w:pPr>
        <w:spacing w:line="240" w:lineRule="auto"/>
        <w:jc w:val="center"/>
        <w:rPr>
          <w:rFonts w:ascii="Times New Roman" w:hAnsi="Times New Roman" w:cs="Times New Roman"/>
          <w:sz w:val="20"/>
          <w:szCs w:val="24"/>
        </w:rPr>
      </w:pPr>
    </w:p>
    <w:p w:rsidR="00922FFF" w:rsidRDefault="00922FFF" w:rsidP="00922FFF">
      <w:pPr>
        <w:spacing w:line="240" w:lineRule="auto"/>
        <w:jc w:val="center"/>
        <w:rPr>
          <w:rFonts w:ascii="Times New Roman" w:hAnsi="Times New Roman" w:cs="Times New Roman"/>
          <w:sz w:val="20"/>
          <w:szCs w:val="24"/>
        </w:rPr>
      </w:pPr>
    </w:p>
    <w:p w:rsidR="00922FFF" w:rsidRDefault="00922FFF" w:rsidP="00922FFF">
      <w:pPr>
        <w:spacing w:line="240" w:lineRule="auto"/>
        <w:jc w:val="center"/>
        <w:rPr>
          <w:rFonts w:ascii="Times New Roman" w:hAnsi="Times New Roman" w:cs="Times New Roman"/>
          <w:sz w:val="20"/>
          <w:szCs w:val="24"/>
        </w:rPr>
      </w:pPr>
    </w:p>
    <w:p w:rsidR="00F6034F" w:rsidRPr="00922FFF" w:rsidRDefault="00F6034F" w:rsidP="00922FFF">
      <w:pPr>
        <w:spacing w:line="240" w:lineRule="auto"/>
        <w:jc w:val="center"/>
        <w:rPr>
          <w:rFonts w:ascii="Times New Roman" w:hAnsi="Times New Roman" w:cs="Times New Roman"/>
          <w:sz w:val="20"/>
          <w:szCs w:val="24"/>
        </w:rPr>
      </w:pPr>
      <w:r w:rsidRPr="00922FFF">
        <w:rPr>
          <w:rFonts w:ascii="Times New Roman" w:hAnsi="Times New Roman" w:cs="Times New Roman"/>
          <w:sz w:val="20"/>
          <w:szCs w:val="24"/>
        </w:rPr>
        <w:t>Fonte: Elaboração própria</w:t>
      </w:r>
    </w:p>
    <w:p w:rsidR="00922FFF" w:rsidRDefault="001B2B89" w:rsidP="00922FF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D9454C">
        <w:rPr>
          <w:rFonts w:ascii="Times New Roman" w:hAnsi="Times New Roman" w:cs="Times New Roman"/>
          <w:sz w:val="24"/>
          <w:szCs w:val="24"/>
        </w:rPr>
        <w:t xml:space="preserve"> “busca de solução” (1%) foi assinada pelo Guia Chapada, que buscou resignificar o cenário turístico e apresentar alternativas em um momento delicado para o trade regional.</w:t>
      </w:r>
    </w:p>
    <w:p w:rsidR="00F6034F" w:rsidRPr="00D9454C" w:rsidRDefault="005420AA" w:rsidP="00922FFF">
      <w:pPr>
        <w:spacing w:line="360" w:lineRule="auto"/>
        <w:jc w:val="both"/>
        <w:rPr>
          <w:rFonts w:ascii="Times New Roman" w:hAnsi="Times New Roman" w:cs="Times New Roman"/>
          <w:sz w:val="24"/>
          <w:szCs w:val="24"/>
        </w:rPr>
      </w:pPr>
      <w:proofErr w:type="gramStart"/>
      <w:r>
        <w:rPr>
          <w:rFonts w:ascii="Times New Roman" w:hAnsi="Times New Roman" w:cs="Times New Roman"/>
          <w:b/>
          <w:sz w:val="24"/>
          <w:szCs w:val="24"/>
        </w:rPr>
        <w:t>3.3</w:t>
      </w:r>
      <w:r w:rsidR="00F6034F" w:rsidRPr="00D9454C">
        <w:rPr>
          <w:rFonts w:ascii="Times New Roman" w:hAnsi="Times New Roman" w:cs="Times New Roman"/>
          <w:b/>
          <w:sz w:val="24"/>
          <w:szCs w:val="24"/>
        </w:rPr>
        <w:t xml:space="preserve"> Chapada</w:t>
      </w:r>
      <w:proofErr w:type="gramEnd"/>
      <w:r w:rsidR="00F6034F" w:rsidRPr="00D9454C">
        <w:rPr>
          <w:rFonts w:ascii="Times New Roman" w:hAnsi="Times New Roman" w:cs="Times New Roman"/>
          <w:b/>
          <w:sz w:val="24"/>
          <w:szCs w:val="24"/>
        </w:rPr>
        <w:t xml:space="preserve"> em disputa: Vozes e discursos sobre o fogo</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Outro critério qualitativo buscou identificar a pluralidade de atores envolvidos no combate e as vozes priorizadas pela mídia. As fontes foram diferenciadas entre Estado</w:t>
      </w:r>
      <w:r w:rsidRPr="00D9454C">
        <w:rPr>
          <w:rStyle w:val="Refdenotaderodap"/>
          <w:rFonts w:ascii="Times New Roman" w:hAnsi="Times New Roman" w:cs="Times New Roman"/>
          <w:sz w:val="24"/>
          <w:szCs w:val="24"/>
        </w:rPr>
        <w:footnoteReference w:id="16"/>
      </w:r>
      <w:r w:rsidRPr="00D9454C">
        <w:rPr>
          <w:rFonts w:ascii="Times New Roman" w:hAnsi="Times New Roman" w:cs="Times New Roman"/>
          <w:sz w:val="24"/>
          <w:szCs w:val="24"/>
        </w:rPr>
        <w:t xml:space="preserve"> </w:t>
      </w:r>
      <w:r w:rsidRPr="00D9454C">
        <w:rPr>
          <w:rFonts w:ascii="Times New Roman" w:hAnsi="Times New Roman" w:cs="Times New Roman"/>
          <w:sz w:val="24"/>
          <w:szCs w:val="24"/>
        </w:rPr>
        <w:lastRenderedPageBreak/>
        <w:t>em suas esferas federais, estadual e municipal, e Sociedade Civil</w:t>
      </w:r>
      <w:r w:rsidRPr="00D9454C">
        <w:rPr>
          <w:rStyle w:val="Refdenotaderodap"/>
          <w:rFonts w:ascii="Times New Roman" w:hAnsi="Times New Roman" w:cs="Times New Roman"/>
          <w:sz w:val="24"/>
          <w:szCs w:val="24"/>
        </w:rPr>
        <w:footnoteReference w:id="17"/>
      </w:r>
      <w:r w:rsidRPr="00D9454C">
        <w:rPr>
          <w:rFonts w:ascii="Times New Roman" w:hAnsi="Times New Roman" w:cs="Times New Roman"/>
          <w:sz w:val="24"/>
          <w:szCs w:val="24"/>
        </w:rPr>
        <w:t xml:space="preserve">. E a primeira constatação foi de que a expressividade das fontes oficiais externas ao território da Chapada Diamantina como as “vozes legítimas” sobre o fogo na região. </w:t>
      </w:r>
    </w:p>
    <w:p w:rsidR="00F6034F" w:rsidRPr="00D9454C" w:rsidRDefault="00F6034F" w:rsidP="00F6034F">
      <w:pPr>
        <w:spacing w:line="360" w:lineRule="auto"/>
        <w:jc w:val="both"/>
        <w:rPr>
          <w:rFonts w:ascii="Times New Roman" w:hAnsi="Times New Roman" w:cs="Times New Roman"/>
          <w:sz w:val="24"/>
          <w:szCs w:val="24"/>
        </w:rPr>
      </w:pPr>
    </w:p>
    <w:p w:rsidR="00F6034F" w:rsidRPr="00D9454C" w:rsidRDefault="00F6034F" w:rsidP="00F6034F">
      <w:pPr>
        <w:spacing w:line="360" w:lineRule="auto"/>
        <w:jc w:val="center"/>
        <w:rPr>
          <w:rFonts w:ascii="Times New Roman" w:hAnsi="Times New Roman" w:cs="Times New Roman"/>
          <w:b/>
          <w:sz w:val="24"/>
          <w:szCs w:val="24"/>
        </w:rPr>
      </w:pPr>
      <w:r w:rsidRPr="00D9454C">
        <w:rPr>
          <w:rFonts w:ascii="Times New Roman" w:hAnsi="Times New Roman" w:cs="Times New Roman"/>
          <w:b/>
          <w:sz w:val="24"/>
          <w:szCs w:val="24"/>
        </w:rPr>
        <w:t>Figura 8 - Fontes</w:t>
      </w:r>
    </w:p>
    <w:p w:rsidR="00F6034F" w:rsidRPr="00D9454C" w:rsidRDefault="00424FFC" w:rsidP="00F6034F">
      <w:pPr>
        <w:spacing w:line="240" w:lineRule="auto"/>
        <w:jc w:val="both"/>
        <w:rPr>
          <w:rFonts w:ascii="Times New Roman" w:hAnsi="Times New Roman" w:cs="Times New Roman"/>
          <w:b/>
          <w:sz w:val="24"/>
          <w:szCs w:val="24"/>
        </w:rPr>
      </w:pPr>
      <w:r>
        <w:rPr>
          <w:rFonts w:ascii="Times New Roman" w:hAnsi="Times New Roman" w:cs="Times New Roman"/>
          <w:b/>
          <w:noProof/>
          <w:sz w:val="24"/>
          <w:szCs w:val="24"/>
          <w:lang w:eastAsia="pt-BR"/>
        </w:rPr>
        <w:pict>
          <v:group id="Grupo 2" o:spid="_x0000_s1026" style="position:absolute;left:0;text-align:left;margin-left:258.95pt;margin-top:28.8pt;width:150pt;height:66.5pt;z-index:251659264" coordorigin="1960,1700" coordsize="3000,13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">
            <v:shapetype id="_x0000_t202" coordsize="21600,21600" o:spt="202" path="m,l,21600r21600,l21600,xe">
              <v:stroke joinstyle="miter"/>
              <v:path gradientshapeok="t" o:connecttype="rect"/>
            </v:shapetype>
            <v:shape id="Text Box 3" o:spid="_x0000_s1027" type="#_x0000_t202" style="position:absolute;left:1960;top:1700;width:3000;height:13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54547" w:rsidRPr="0085473F" w:rsidRDefault="00354547" w:rsidP="00F6034F">
                    <w:pPr>
                      <w:rPr>
                        <w:rFonts w:ascii="Verdana" w:hAnsi="Verdana"/>
                        <w:sz w:val="16"/>
                        <w:szCs w:val="16"/>
                      </w:rPr>
                    </w:pPr>
                    <w:r w:rsidRPr="0085473F">
                      <w:rPr>
                        <w:rFonts w:ascii="Verdana" w:hAnsi="Verdana"/>
                        <w:sz w:val="16"/>
                        <w:szCs w:val="16"/>
                      </w:rPr>
                      <w:t>Poder Público Federal 29%</w:t>
                    </w:r>
                  </w:p>
                  <w:p w:rsidR="00354547" w:rsidRPr="0085473F" w:rsidRDefault="00354547" w:rsidP="00F6034F">
                    <w:pPr>
                      <w:rPr>
                        <w:rFonts w:ascii="Verdana" w:hAnsi="Verdana"/>
                        <w:sz w:val="16"/>
                        <w:szCs w:val="16"/>
                      </w:rPr>
                    </w:pPr>
                    <w:r w:rsidRPr="0085473F">
                      <w:rPr>
                        <w:rFonts w:ascii="Verdana" w:hAnsi="Verdana"/>
                        <w:sz w:val="16"/>
                        <w:szCs w:val="16"/>
                      </w:rPr>
                      <w:t>Poder Público Estadual 41%</w:t>
                    </w:r>
                  </w:p>
                  <w:p w:rsidR="00354547" w:rsidRPr="0085473F" w:rsidRDefault="00354547" w:rsidP="00F6034F">
                    <w:pPr>
                      <w:rPr>
                        <w:rFonts w:ascii="Verdana" w:hAnsi="Verdana"/>
                        <w:sz w:val="16"/>
                        <w:szCs w:val="16"/>
                      </w:rPr>
                    </w:pPr>
                    <w:r w:rsidRPr="0085473F">
                      <w:rPr>
                        <w:rFonts w:ascii="Verdana" w:hAnsi="Verdana"/>
                        <w:sz w:val="16"/>
                        <w:szCs w:val="16"/>
                      </w:rPr>
                      <w:t>Sociedade Civil 30%</w:t>
                    </w:r>
                  </w:p>
                </w:txbxContent>
              </v:textbox>
            </v:shape>
            <v:oval id="Oval 4" o:spid="_x0000_s1028" style="position:absolute;left:4660;top:1810;width:15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2K+sEA&#10;AADaAAAADwAAAGRycy9kb3ducmV2LnhtbESPT4vCMBTE78J+h/AEL7KmKti1NooIrl51Zc+P5vWP&#10;Ni/dJmr32xtB8DjMzG+YdNWZWtyodZVlBeNRBII4s7riQsHpZ/v5BcJ5ZI21ZVLwTw5Wy49eiom2&#10;dz7Q7egLESDsElRQet8kUrqsJINuZBvi4OW2NeiDbAupW7wHuKnlJIpm0mDFYaHEhjYlZZfj1Sig&#10;K23zeXTpfs+neDecju3fN1ulBv1uvQDhqfPv8Ku91wpieF4JN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tivrBAAAA2gAAAA8AAAAAAAAAAAAAAAAAmAIAAGRycy9kb3du&#10;cmV2LnhtbFBLBQYAAAAABAAEAPUAAACGAwAAAAA=&#10;" fillcolor="#00b050" stroked="f"/>
            <v:oval id="Oval 5" o:spid="_x0000_s1029" style="position:absolute;left:4710;top:2260;width:15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0y5cAA&#10;AADaAAAADwAAAGRycy9kb3ducmV2LnhtbERPzYrCMBC+L/gOYQRva6q4a61GEUFwDy6ofYCxGdti&#10;M6lNbOvbm8PCHj++/9WmN5VoqXGlZQWTcQSCOLO65FxBetl/xiCcR9ZYWSYFL3KwWQ8+Vpho2/GJ&#10;2rPPRQhhl6CCwvs6kdJlBRl0Y1sTB+5mG4M+wCaXusEuhJtKTqPoWxosOTQUWNOuoOx+fhoFetH9&#10;nmLvHtu0vs7L9vozO96+lBoN++0ShKfe/4v/3AetIGwNV8INkO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o0y5cAAAADaAAAADwAAAAAAAAAAAAAAAACYAgAAZHJzL2Rvd25y&#10;ZXYueG1sUEsFBgAAAAAEAAQA9QAAAIUDAAAAAA==&#10;" fillcolor="#548dd4 [1951]" stroked="f"/>
            <v:oval id="Oval 6" o:spid="_x0000_s1030" style="position:absolute;left:4050;top:2640;width:150;height:1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SF8EA&#10;AADbAAAADwAAAGRycy9kb3ducmV2LnhtbERP3WrCMBS+H+wdwhF2MzTVgYxqKk5WmOxC1u0BDsmx&#10;LW1OQhNr9/ZmMPDufHy/Z7ubbC9GGkLrWMFykYEg1s60XCv4+S7nryBCRDbYOyYFvxRgVzw+bDE3&#10;7spfNFaxFimEQ44Kmhh9LmXQDVkMC+eJE3d2g8WY4FBLM+A1hdterrJsLS22nBoa9HRoSHfVxSrA&#10;UJ5KPXaf+Hx4O+px799XJ6/U02zab0BEmuJd/O/+MGn+C/z9kg6QxQ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EPkhfBAAAA2wAAAA8AAAAAAAAAAAAAAAAAmAIAAGRycy9kb3du&#10;cmV2LnhtbFBLBQYAAAAABAAEAPUAAACGAwAAAAA=&#10;" fillcolor="#ffc000" stroked="f"/>
          </v:group>
        </w:pict>
      </w:r>
      <w:r w:rsidR="00F6034F" w:rsidRPr="00D9454C">
        <w:rPr>
          <w:rFonts w:ascii="Times New Roman" w:hAnsi="Times New Roman" w:cs="Times New Roman"/>
          <w:b/>
          <w:noProof/>
          <w:sz w:val="24"/>
          <w:szCs w:val="24"/>
          <w:lang w:eastAsia="pt-BR"/>
        </w:rPr>
        <w:drawing>
          <wp:inline distT="0" distB="0" distL="0" distR="0">
            <wp:extent cx="5608750" cy="2994338"/>
            <wp:effectExtent l="0" t="0" r="0" b="0"/>
            <wp:docPr id="18"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F6034F" w:rsidRPr="0085473F" w:rsidRDefault="00F6034F" w:rsidP="00F6034F">
      <w:pPr>
        <w:spacing w:line="240" w:lineRule="auto"/>
        <w:jc w:val="center"/>
        <w:rPr>
          <w:rFonts w:ascii="Times New Roman" w:hAnsi="Times New Roman" w:cs="Times New Roman"/>
          <w:sz w:val="20"/>
          <w:szCs w:val="24"/>
        </w:rPr>
      </w:pPr>
      <w:r w:rsidRPr="0085473F">
        <w:rPr>
          <w:rFonts w:ascii="Times New Roman" w:hAnsi="Times New Roman" w:cs="Times New Roman"/>
          <w:sz w:val="20"/>
          <w:szCs w:val="24"/>
        </w:rPr>
        <w:t>Fonte: Elaboração própria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 Estado “falou” em 70% das matérias produzidas. Mas apesar do volume, pouquíssimas dessas fontes eram atores locais, ou diretamente vinculados </w:t>
      </w:r>
      <w:proofErr w:type="gramStart"/>
      <w:r w:rsidRPr="00D9454C">
        <w:rPr>
          <w:rFonts w:ascii="Times New Roman" w:hAnsi="Times New Roman" w:cs="Times New Roman"/>
          <w:sz w:val="24"/>
          <w:szCs w:val="24"/>
        </w:rPr>
        <w:t>a</w:t>
      </w:r>
      <w:proofErr w:type="gramEnd"/>
      <w:r w:rsidRPr="00D9454C">
        <w:rPr>
          <w:rFonts w:ascii="Times New Roman" w:hAnsi="Times New Roman" w:cs="Times New Roman"/>
          <w:sz w:val="24"/>
          <w:szCs w:val="24"/>
        </w:rPr>
        <w:t xml:space="preserve"> gestão ambiental da área como o INEMA. Ao prevalecerem </w:t>
      </w:r>
      <w:proofErr w:type="gramStart"/>
      <w:r w:rsidRPr="00D9454C">
        <w:rPr>
          <w:rFonts w:ascii="Times New Roman" w:hAnsi="Times New Roman" w:cs="Times New Roman"/>
          <w:sz w:val="24"/>
          <w:szCs w:val="24"/>
        </w:rPr>
        <w:t>a</w:t>
      </w:r>
      <w:proofErr w:type="gramEnd"/>
      <w:r w:rsidR="001B2B89">
        <w:rPr>
          <w:rFonts w:ascii="Times New Roman" w:hAnsi="Times New Roman" w:cs="Times New Roman"/>
          <w:sz w:val="24"/>
          <w:szCs w:val="24"/>
        </w:rPr>
        <w:t xml:space="preserve"> voz </w:t>
      </w:r>
      <w:r w:rsidRPr="00D9454C">
        <w:rPr>
          <w:rFonts w:ascii="Times New Roman" w:hAnsi="Times New Roman" w:cs="Times New Roman"/>
          <w:sz w:val="24"/>
          <w:szCs w:val="24"/>
        </w:rPr>
        <w:t xml:space="preserve">direta do Secretário de Meio Ambiente e do Governador, a mídia indicou a gravidade do problema, uma estrutura hierárquica rígida, e a pouca capacidade dos jornais em buscar fontes na ponta.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Tanto no âmbito federal, quanto estadual, a categoria “outros” apareceu com um quantitativo muito superior ao esperado. Isso obrigou a uma segunda leitura e reclassificação, identificando o aparecimento de um novo ator: o poder judiciário. As Defensorias e Ministérios Públicos emergiram midiaticamente como regulador das contraditórias informações sobre o fogo.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w:t>
      </w:r>
      <w:proofErr w:type="spellStart"/>
      <w:r w:rsidRPr="00D9454C">
        <w:rPr>
          <w:rFonts w:ascii="Times New Roman" w:hAnsi="Times New Roman" w:cs="Times New Roman"/>
          <w:sz w:val="24"/>
          <w:szCs w:val="24"/>
        </w:rPr>
        <w:t>judicialização</w:t>
      </w:r>
      <w:proofErr w:type="spellEnd"/>
      <w:r w:rsidRPr="00D9454C">
        <w:rPr>
          <w:rFonts w:ascii="Times New Roman" w:hAnsi="Times New Roman" w:cs="Times New Roman"/>
          <w:sz w:val="24"/>
          <w:szCs w:val="24"/>
        </w:rPr>
        <w:t xml:space="preserve"> das causas ambientais já havia sido apontada por </w:t>
      </w:r>
      <w:proofErr w:type="spellStart"/>
      <w:r w:rsidRPr="00D9454C">
        <w:rPr>
          <w:rFonts w:ascii="Times New Roman" w:hAnsi="Times New Roman" w:cs="Times New Roman"/>
          <w:sz w:val="24"/>
          <w:szCs w:val="24"/>
        </w:rPr>
        <w:t>Castells</w:t>
      </w:r>
      <w:proofErr w:type="spellEnd"/>
      <w:r w:rsidRPr="00D9454C">
        <w:rPr>
          <w:rFonts w:ascii="Times New Roman" w:hAnsi="Times New Roman" w:cs="Times New Roman"/>
          <w:sz w:val="24"/>
          <w:szCs w:val="24"/>
        </w:rPr>
        <w:t xml:space="preserve"> (2001) como a nova fronteira do movimento ecológico. E Brito (2005) chamou a atenção para a </w:t>
      </w:r>
      <w:r w:rsidRPr="00D9454C">
        <w:rPr>
          <w:rFonts w:ascii="Times New Roman" w:hAnsi="Times New Roman" w:cs="Times New Roman"/>
          <w:sz w:val="24"/>
          <w:szCs w:val="24"/>
        </w:rPr>
        <w:lastRenderedPageBreak/>
        <w:t>atuação de destaque do Ministério Público de Lençóis como protagonista na regulação ambiental da Chapada desde os anos 90. Mas sobre os incêndios, parece que essa intervenção foi uma novidade, sendo o assunto batizado pelos atores de “</w:t>
      </w:r>
      <w:proofErr w:type="spellStart"/>
      <w:r w:rsidRPr="00D9454C">
        <w:rPr>
          <w:rFonts w:ascii="Times New Roman" w:hAnsi="Times New Roman" w:cs="Times New Roman"/>
          <w:sz w:val="24"/>
          <w:szCs w:val="24"/>
        </w:rPr>
        <w:t>judicialização</w:t>
      </w:r>
      <w:proofErr w:type="spellEnd"/>
      <w:r w:rsidRPr="00D9454C">
        <w:rPr>
          <w:rFonts w:ascii="Times New Roman" w:hAnsi="Times New Roman" w:cs="Times New Roman"/>
          <w:sz w:val="24"/>
          <w:szCs w:val="24"/>
        </w:rPr>
        <w:t xml:space="preserve"> do fogo”. Para alguns deles, as iniciativas judiciais estiveram diretamente vinculadas com a ação midiática, como no depoimento a seguir: </w:t>
      </w:r>
    </w:p>
    <w:p w:rsidR="00F6034F" w:rsidRPr="00D9454C" w:rsidRDefault="00F6034F" w:rsidP="00F6034F">
      <w:pPr>
        <w:spacing w:line="240" w:lineRule="auto"/>
        <w:ind w:left="2126"/>
        <w:jc w:val="both"/>
        <w:rPr>
          <w:rFonts w:ascii="Times New Roman" w:hAnsi="Times New Roman" w:cs="Times New Roman"/>
          <w:sz w:val="20"/>
          <w:szCs w:val="20"/>
        </w:rPr>
      </w:pPr>
      <w:r w:rsidRPr="00D9454C">
        <w:rPr>
          <w:rFonts w:ascii="Times New Roman" w:hAnsi="Times New Roman" w:cs="Times New Roman"/>
          <w:i/>
          <w:sz w:val="20"/>
          <w:szCs w:val="20"/>
        </w:rPr>
        <w:t>“Era muito midiático expedir mandados de segurança e liminares obrigando o Parque a comprar EPI (equipamentos de proteção individual) em 24 horas. Mas a Justiça sabe que temos trâmites burocráticos, licitações, a coisa não funciona assim.”</w:t>
      </w:r>
      <w:r w:rsidRPr="00D9454C">
        <w:rPr>
          <w:rFonts w:ascii="Times New Roman" w:hAnsi="Times New Roman" w:cs="Times New Roman"/>
          <w:sz w:val="20"/>
          <w:szCs w:val="20"/>
        </w:rPr>
        <w:t xml:space="preserve">, Marcela de Marins, técnica do </w:t>
      </w:r>
      <w:proofErr w:type="gramStart"/>
      <w:r w:rsidRPr="00D9454C">
        <w:rPr>
          <w:rFonts w:ascii="Times New Roman" w:hAnsi="Times New Roman" w:cs="Times New Roman"/>
          <w:sz w:val="20"/>
          <w:szCs w:val="20"/>
        </w:rPr>
        <w:t>ICMBio</w:t>
      </w:r>
      <w:proofErr w:type="gramEnd"/>
      <w:r w:rsidRPr="00D9454C">
        <w:rPr>
          <w:rFonts w:ascii="Times New Roman" w:hAnsi="Times New Roman" w:cs="Times New Roman"/>
          <w:sz w:val="20"/>
          <w:szCs w:val="20"/>
        </w:rPr>
        <w:t xml:space="preserve"> no </w:t>
      </w:r>
      <w:proofErr w:type="spellStart"/>
      <w:r w:rsidRPr="00D9454C">
        <w:rPr>
          <w:rFonts w:ascii="Times New Roman" w:hAnsi="Times New Roman" w:cs="Times New Roman"/>
          <w:sz w:val="20"/>
          <w:szCs w:val="20"/>
        </w:rPr>
        <w:t>Parna</w:t>
      </w:r>
      <w:proofErr w:type="spellEnd"/>
      <w:r w:rsidRPr="00D9454C">
        <w:rPr>
          <w:rFonts w:ascii="Times New Roman" w:hAnsi="Times New Roman" w:cs="Times New Roman"/>
          <w:sz w:val="20"/>
          <w:szCs w:val="20"/>
        </w:rPr>
        <w:t xml:space="preserve">-CD. </w:t>
      </w:r>
    </w:p>
    <w:p w:rsidR="00F6034F" w:rsidRPr="00D9454C" w:rsidRDefault="0085473F" w:rsidP="00F6034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Outra coisa que </w:t>
      </w:r>
      <w:r w:rsidRPr="00D9454C">
        <w:rPr>
          <w:rFonts w:ascii="Times New Roman" w:hAnsi="Times New Roman" w:cs="Times New Roman"/>
          <w:sz w:val="24"/>
          <w:szCs w:val="24"/>
        </w:rPr>
        <w:t xml:space="preserve">também </w:t>
      </w:r>
      <w:r w:rsidR="00F6034F" w:rsidRPr="00D9454C">
        <w:rPr>
          <w:rFonts w:ascii="Times New Roman" w:hAnsi="Times New Roman" w:cs="Times New Roman"/>
          <w:sz w:val="24"/>
          <w:szCs w:val="24"/>
        </w:rPr>
        <w:t xml:space="preserve">chamou a atenção </w:t>
      </w:r>
      <w:r>
        <w:rPr>
          <w:rFonts w:ascii="Times New Roman" w:hAnsi="Times New Roman" w:cs="Times New Roman"/>
          <w:sz w:val="24"/>
          <w:szCs w:val="24"/>
        </w:rPr>
        <w:t xml:space="preserve">foi </w:t>
      </w:r>
      <w:r w:rsidR="00F6034F" w:rsidRPr="00D9454C">
        <w:rPr>
          <w:rFonts w:ascii="Times New Roman" w:hAnsi="Times New Roman" w:cs="Times New Roman"/>
          <w:sz w:val="24"/>
          <w:szCs w:val="24"/>
        </w:rPr>
        <w:t>o “silêncio” das autoridades municipais</w:t>
      </w:r>
      <w:r w:rsidR="00F6034F" w:rsidRPr="00D9454C">
        <w:rPr>
          <w:rStyle w:val="Refdenotaderodap"/>
          <w:rFonts w:ascii="Times New Roman" w:hAnsi="Times New Roman" w:cs="Times New Roman"/>
          <w:sz w:val="24"/>
          <w:szCs w:val="24"/>
        </w:rPr>
        <w:footnoteReference w:id="18"/>
      </w:r>
      <w:r w:rsidR="00F6034F" w:rsidRPr="00D9454C">
        <w:rPr>
          <w:rFonts w:ascii="Times New Roman" w:hAnsi="Times New Roman" w:cs="Times New Roman"/>
          <w:sz w:val="24"/>
          <w:szCs w:val="24"/>
        </w:rPr>
        <w:t xml:space="preserve"> em uma região marcada por práticas coronelistas. A questão foi interpretada como ausência de políticas locais de combate a incêndios por parte de prefeituras muito mais voltadas a ações clientelistas e com pouca priorização aos temas ambientais. Mas também como um indicador da perda de poder e prestíg</w:t>
      </w:r>
      <w:r w:rsidR="00D936D6">
        <w:rPr>
          <w:rFonts w:ascii="Times New Roman" w:hAnsi="Times New Roman" w:cs="Times New Roman"/>
          <w:sz w:val="24"/>
          <w:szCs w:val="24"/>
        </w:rPr>
        <w:t>io das elites políticas locais.</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Entre a Sociedade Civil, se observou que dos 30% de vozes, 2/3 foram de “outros”, categoria que identifica principalmente depoimentos de moradores e pessoas afetadas. O dado revela a falta da preocupação da mídia em ouvir organizações ambientais e agentes especializados no assunto, como movimentos sociais, pesquisadores e universidades, mas também a falta de um tecido associativo forte na região envolvido na temática.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As brigadas voluntárias representaram a exceção com expressivos 12%, mesmo percentual do Parque Nacional e o dobro dos Bombeiros (6%). O registro das primeiras brigadas na região data do início dos anos 2000 em decorrência de treinamentos realizados pelo antigo IBAMA. Mas sempre tiveram pouco espaço na mídia. A explicação para a maior projeção é o aprendizado dos grupos ambientalistas da importância de investir em estratégias de comunicação. As brigadas de Lençóis, do Capão e de Campos São João montaram estruturas mínimas de assessoria de imprensa, baseada no trabalho colaborativo e voluntário. Elas usaram principalmente as redes sociais e a busca pela influência a jornalistas simpatizantes nos grandes centros como estratégia de visibilidade, como mostra o depoimento de Laís </w:t>
      </w:r>
      <w:proofErr w:type="spellStart"/>
      <w:r w:rsidRPr="00D9454C">
        <w:rPr>
          <w:rFonts w:ascii="Times New Roman" w:hAnsi="Times New Roman" w:cs="Times New Roman"/>
          <w:sz w:val="24"/>
          <w:szCs w:val="24"/>
        </w:rPr>
        <w:t>Corread</w:t>
      </w:r>
      <w:proofErr w:type="spellEnd"/>
      <w:r w:rsidRPr="00D9454C">
        <w:rPr>
          <w:rFonts w:ascii="Times New Roman" w:hAnsi="Times New Roman" w:cs="Times New Roman"/>
          <w:sz w:val="24"/>
          <w:szCs w:val="24"/>
        </w:rPr>
        <w:t>, da BRAL:</w:t>
      </w:r>
    </w:p>
    <w:p w:rsidR="00F6034F" w:rsidRPr="00D9454C" w:rsidRDefault="00F6034F" w:rsidP="00F6034F">
      <w:pPr>
        <w:spacing w:line="240" w:lineRule="auto"/>
        <w:ind w:left="2126"/>
        <w:jc w:val="both"/>
        <w:rPr>
          <w:rFonts w:ascii="Times New Roman" w:hAnsi="Times New Roman" w:cs="Times New Roman"/>
          <w:sz w:val="20"/>
          <w:szCs w:val="20"/>
        </w:rPr>
      </w:pPr>
      <w:r w:rsidRPr="00D9454C">
        <w:rPr>
          <w:rFonts w:ascii="Times New Roman" w:hAnsi="Times New Roman" w:cs="Times New Roman"/>
          <w:i/>
          <w:sz w:val="20"/>
          <w:szCs w:val="20"/>
        </w:rPr>
        <w:t xml:space="preserve">“Só apareceu na mídia quem soube se articular. Na </w:t>
      </w:r>
      <w:proofErr w:type="spellStart"/>
      <w:r w:rsidRPr="00D9454C">
        <w:rPr>
          <w:rFonts w:ascii="Times New Roman" w:hAnsi="Times New Roman" w:cs="Times New Roman"/>
          <w:i/>
          <w:sz w:val="20"/>
          <w:szCs w:val="20"/>
        </w:rPr>
        <w:t>Bral</w:t>
      </w:r>
      <w:proofErr w:type="spellEnd"/>
      <w:r w:rsidRPr="00D9454C">
        <w:rPr>
          <w:rFonts w:ascii="Times New Roman" w:hAnsi="Times New Roman" w:cs="Times New Roman"/>
          <w:i/>
          <w:sz w:val="20"/>
          <w:szCs w:val="20"/>
        </w:rPr>
        <w:t xml:space="preserve">, a gente criou uma verdadeira agência de notícias, produzindo pautas, usando as redes sociais e fazendo lobby com os jornalistas da capital, do Rio e São Paulo. A matéria da Época, que teve uma qualidade melhor, foi toda produzida pela gente e só saiu </w:t>
      </w:r>
      <w:r w:rsidRPr="00D9454C">
        <w:rPr>
          <w:rFonts w:ascii="Times New Roman" w:hAnsi="Times New Roman" w:cs="Times New Roman"/>
          <w:i/>
          <w:sz w:val="20"/>
          <w:szCs w:val="20"/>
        </w:rPr>
        <w:lastRenderedPageBreak/>
        <w:t>porque acionamos amigos que trabalhavam lá...”</w:t>
      </w:r>
      <w:r w:rsidRPr="00D9454C">
        <w:rPr>
          <w:rFonts w:ascii="Times New Roman" w:hAnsi="Times New Roman" w:cs="Times New Roman"/>
          <w:sz w:val="20"/>
          <w:szCs w:val="20"/>
        </w:rPr>
        <w:t xml:space="preserve">. Depoimento de Laís </w:t>
      </w:r>
      <w:proofErr w:type="spellStart"/>
      <w:r w:rsidRPr="00D9454C">
        <w:rPr>
          <w:rFonts w:ascii="Times New Roman" w:hAnsi="Times New Roman" w:cs="Times New Roman"/>
          <w:sz w:val="20"/>
          <w:szCs w:val="20"/>
        </w:rPr>
        <w:t>Corread</w:t>
      </w:r>
      <w:proofErr w:type="spellEnd"/>
      <w:r w:rsidRPr="00D9454C">
        <w:rPr>
          <w:rFonts w:ascii="Times New Roman" w:hAnsi="Times New Roman" w:cs="Times New Roman"/>
          <w:sz w:val="20"/>
          <w:szCs w:val="20"/>
        </w:rPr>
        <w:t xml:space="preserve">, jornalista voluntária da BRAL – Brigada Voluntária de Lençóis.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Todo este trabalho de comunicação por parte das brigadas fez parte de uma verdadeira batalha por visibilidade midiática, na qual estavam envolvidos interesses muito além das vaidades. Os conflitos entre os agentes de combate ao fogo na Chapada Diamantina remontam aos anos 90. E as divergências de interesses, posturas e entendimento entre os agentes públicos, técnicos e brigadas voluntárias sempre foi uma constante em todas as regiões do país. Mas só em 2015 a mídia parece ter atentado para essa confrontação.</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Neste cenário, é interessante compreender que as vozes e as falas destacadas pela mídia não foram apenas o resultado da ação coletiva ou mérito da assessoria de imprensa dos atores. Elas fizeram parte de um grande jogo de poder, repleto de contradições, encenado publicamente, na qual a linha editorial dos veículos foi fundamental para marcar a posição dos atores e o tom do discurso. Para exemplificar esta perspectiva, foram selecionadas as manchetes mais notórias do período:</w:t>
      </w:r>
    </w:p>
    <w:p w:rsidR="00F6034F" w:rsidRPr="00D9454C" w:rsidRDefault="00F6034F" w:rsidP="00F6034F">
      <w:pPr>
        <w:spacing w:line="360" w:lineRule="auto"/>
        <w:jc w:val="center"/>
        <w:rPr>
          <w:rFonts w:ascii="Times New Roman" w:hAnsi="Times New Roman" w:cs="Times New Roman"/>
          <w:b/>
          <w:sz w:val="24"/>
          <w:szCs w:val="24"/>
        </w:rPr>
      </w:pPr>
      <w:r w:rsidRPr="00D9454C">
        <w:rPr>
          <w:rFonts w:ascii="Times New Roman" w:hAnsi="Times New Roman" w:cs="Times New Roman"/>
          <w:b/>
          <w:sz w:val="24"/>
          <w:szCs w:val="24"/>
        </w:rPr>
        <w:t>Figura 9 – Principais Manchetes</w:t>
      </w:r>
    </w:p>
    <w:tbl>
      <w:tblPr>
        <w:tblStyle w:val="Tabelacomgrade"/>
        <w:tblW w:w="0" w:type="auto"/>
        <w:tblLook w:val="04A0" w:firstRow="1" w:lastRow="0" w:firstColumn="1" w:lastColumn="0" w:noHBand="0" w:noVBand="1"/>
      </w:tblPr>
      <w:tblGrid>
        <w:gridCol w:w="817"/>
        <w:gridCol w:w="5670"/>
        <w:gridCol w:w="2126"/>
      </w:tblGrid>
      <w:tr w:rsidR="00F6034F" w:rsidRPr="00D9454C" w:rsidTr="00354547">
        <w:tc>
          <w:tcPr>
            <w:tcW w:w="817" w:type="dxa"/>
          </w:tcPr>
          <w:p w:rsidR="00F6034F" w:rsidRPr="00D9454C" w:rsidRDefault="00F6034F" w:rsidP="00354547">
            <w:pPr>
              <w:spacing w:line="360" w:lineRule="auto"/>
              <w:jc w:val="both"/>
              <w:rPr>
                <w:rFonts w:ascii="Times New Roman" w:hAnsi="Times New Roman" w:cs="Times New Roman"/>
                <w:b/>
                <w:sz w:val="24"/>
                <w:szCs w:val="24"/>
              </w:rPr>
            </w:pPr>
            <w:r w:rsidRPr="00D9454C">
              <w:rPr>
                <w:rFonts w:ascii="Times New Roman" w:hAnsi="Times New Roman" w:cs="Times New Roman"/>
                <w:b/>
                <w:sz w:val="24"/>
                <w:szCs w:val="24"/>
              </w:rPr>
              <w:t>Data</w:t>
            </w:r>
          </w:p>
        </w:tc>
        <w:tc>
          <w:tcPr>
            <w:tcW w:w="5670" w:type="dxa"/>
          </w:tcPr>
          <w:p w:rsidR="00F6034F" w:rsidRPr="00D9454C" w:rsidRDefault="00F6034F" w:rsidP="00354547">
            <w:pPr>
              <w:spacing w:line="360" w:lineRule="auto"/>
              <w:jc w:val="both"/>
              <w:rPr>
                <w:rFonts w:ascii="Times New Roman" w:hAnsi="Times New Roman" w:cs="Times New Roman"/>
                <w:b/>
                <w:sz w:val="24"/>
                <w:szCs w:val="24"/>
              </w:rPr>
            </w:pPr>
            <w:r w:rsidRPr="00D9454C">
              <w:rPr>
                <w:rFonts w:ascii="Times New Roman" w:hAnsi="Times New Roman" w:cs="Times New Roman"/>
                <w:b/>
                <w:sz w:val="24"/>
                <w:szCs w:val="24"/>
              </w:rPr>
              <w:t>Manchete</w:t>
            </w:r>
          </w:p>
        </w:tc>
        <w:tc>
          <w:tcPr>
            <w:tcW w:w="2126" w:type="dxa"/>
          </w:tcPr>
          <w:p w:rsidR="00F6034F" w:rsidRPr="00D9454C" w:rsidRDefault="00F6034F" w:rsidP="00354547">
            <w:pPr>
              <w:spacing w:line="360" w:lineRule="auto"/>
              <w:jc w:val="both"/>
              <w:rPr>
                <w:rFonts w:ascii="Times New Roman" w:hAnsi="Times New Roman" w:cs="Times New Roman"/>
                <w:b/>
                <w:sz w:val="24"/>
                <w:szCs w:val="24"/>
              </w:rPr>
            </w:pPr>
            <w:r w:rsidRPr="00D9454C">
              <w:rPr>
                <w:rFonts w:ascii="Times New Roman" w:hAnsi="Times New Roman" w:cs="Times New Roman"/>
                <w:b/>
                <w:sz w:val="24"/>
                <w:szCs w:val="24"/>
              </w:rPr>
              <w:t>Veículo</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13.11</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“Chapada em Chamas”</w:t>
            </w:r>
          </w:p>
        </w:tc>
        <w:tc>
          <w:tcPr>
            <w:tcW w:w="2126"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Portal da Chapada</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14.11</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 xml:space="preserve">“Fogo está </w:t>
            </w:r>
            <w:proofErr w:type="gramStart"/>
            <w:r w:rsidRPr="00D9454C">
              <w:rPr>
                <w:rFonts w:ascii="Times New Roman" w:hAnsi="Times New Roman" w:cs="Times New Roman"/>
                <w:sz w:val="20"/>
                <w:szCs w:val="20"/>
              </w:rPr>
              <w:t>sob controle</w:t>
            </w:r>
            <w:proofErr w:type="gramEnd"/>
            <w:r w:rsidRPr="00D9454C">
              <w:rPr>
                <w:rFonts w:ascii="Times New Roman" w:hAnsi="Times New Roman" w:cs="Times New Roman"/>
                <w:sz w:val="20"/>
                <w:szCs w:val="20"/>
              </w:rPr>
              <w:t>, diz Sema.”</w:t>
            </w:r>
          </w:p>
        </w:tc>
        <w:tc>
          <w:tcPr>
            <w:tcW w:w="2126" w:type="dxa"/>
          </w:tcPr>
          <w:p w:rsidR="00F6034F" w:rsidRPr="00D9454C" w:rsidRDefault="00F6034F" w:rsidP="0093234F">
            <w:pPr>
              <w:jc w:val="both"/>
              <w:rPr>
                <w:rFonts w:ascii="Times New Roman" w:hAnsi="Times New Roman" w:cs="Times New Roman"/>
                <w:sz w:val="20"/>
                <w:szCs w:val="20"/>
              </w:rPr>
            </w:pPr>
            <w:r w:rsidRPr="00D9454C">
              <w:rPr>
                <w:rFonts w:ascii="Times New Roman" w:hAnsi="Times New Roman" w:cs="Times New Roman"/>
                <w:sz w:val="20"/>
                <w:szCs w:val="20"/>
              </w:rPr>
              <w:t xml:space="preserve">A Tarde </w:t>
            </w:r>
            <w:r w:rsidRPr="0093234F">
              <w:rPr>
                <w:rFonts w:ascii="Times New Roman" w:hAnsi="Times New Roman" w:cs="Times New Roman"/>
                <w:i/>
                <w:sz w:val="20"/>
                <w:szCs w:val="20"/>
              </w:rPr>
              <w:t>online</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14.11</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“Situação dramática, diz chefe do Parque Nacional da Chapada Diamantina.”</w:t>
            </w:r>
          </w:p>
        </w:tc>
        <w:tc>
          <w:tcPr>
            <w:tcW w:w="2126"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G1</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16.11</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“Brigadistas cobram prevenção contra incêndios na Chapada Diamantina e o fogo segue destruindo a região”.</w:t>
            </w:r>
          </w:p>
        </w:tc>
        <w:tc>
          <w:tcPr>
            <w:tcW w:w="2126"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Portal da Chapada</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17.11</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w:t>
            </w:r>
            <w:r w:rsidRPr="00D9454C">
              <w:rPr>
                <w:rFonts w:ascii="Times New Roman" w:hAnsi="Times New Roman" w:cs="Times New Roman"/>
                <w:color w:val="000000"/>
                <w:sz w:val="20"/>
                <w:szCs w:val="20"/>
              </w:rPr>
              <w:t>Área incendiada aumenta e governo anuncia plano de prevenção”</w:t>
            </w:r>
            <w:r w:rsidRPr="00D9454C">
              <w:rPr>
                <w:rFonts w:ascii="Times New Roman" w:hAnsi="Times New Roman" w:cs="Times New Roman"/>
                <w:color w:val="6D6D6D"/>
                <w:sz w:val="20"/>
                <w:szCs w:val="20"/>
              </w:rPr>
              <w:t>.</w:t>
            </w:r>
          </w:p>
        </w:tc>
        <w:tc>
          <w:tcPr>
            <w:tcW w:w="2126" w:type="dxa"/>
          </w:tcPr>
          <w:p w:rsidR="00F6034F" w:rsidRPr="00D9454C" w:rsidRDefault="0093234F" w:rsidP="00354547">
            <w:pPr>
              <w:jc w:val="both"/>
              <w:rPr>
                <w:rFonts w:ascii="Times New Roman" w:hAnsi="Times New Roman" w:cs="Times New Roman"/>
                <w:sz w:val="20"/>
                <w:szCs w:val="20"/>
              </w:rPr>
            </w:pPr>
            <w:r>
              <w:rPr>
                <w:rFonts w:ascii="Times New Roman" w:hAnsi="Times New Roman" w:cs="Times New Roman"/>
                <w:sz w:val="20"/>
                <w:szCs w:val="20"/>
              </w:rPr>
              <w:t xml:space="preserve">A Tarde </w:t>
            </w:r>
            <w:r w:rsidRPr="0093234F">
              <w:rPr>
                <w:rFonts w:ascii="Times New Roman" w:hAnsi="Times New Roman" w:cs="Times New Roman"/>
                <w:i/>
                <w:sz w:val="20"/>
                <w:szCs w:val="20"/>
              </w:rPr>
              <w:t>on</w:t>
            </w:r>
            <w:r w:rsidR="00F6034F" w:rsidRPr="0093234F">
              <w:rPr>
                <w:rFonts w:ascii="Times New Roman" w:hAnsi="Times New Roman" w:cs="Times New Roman"/>
                <w:i/>
                <w:sz w:val="20"/>
                <w:szCs w:val="20"/>
              </w:rPr>
              <w:t>line</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02.12</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“Atrativos turísticos da Chapada Diamantina não foram afetados pelos incêndios”.</w:t>
            </w:r>
          </w:p>
        </w:tc>
        <w:tc>
          <w:tcPr>
            <w:tcW w:w="2126"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Guia Chapada</w:t>
            </w:r>
          </w:p>
        </w:tc>
      </w:tr>
      <w:tr w:rsidR="00F6034F" w:rsidRPr="00D9454C" w:rsidTr="00354547">
        <w:tc>
          <w:tcPr>
            <w:tcW w:w="817"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13.12</w:t>
            </w:r>
          </w:p>
        </w:tc>
        <w:tc>
          <w:tcPr>
            <w:tcW w:w="5670" w:type="dxa"/>
          </w:tcPr>
          <w:p w:rsidR="00F6034F" w:rsidRPr="00D9454C" w:rsidRDefault="00F6034F" w:rsidP="00354547">
            <w:pPr>
              <w:jc w:val="both"/>
              <w:rPr>
                <w:rFonts w:ascii="Times New Roman" w:hAnsi="Times New Roman" w:cs="Times New Roman"/>
                <w:sz w:val="20"/>
                <w:szCs w:val="20"/>
              </w:rPr>
            </w:pPr>
            <w:r w:rsidRPr="00D9454C">
              <w:rPr>
                <w:rFonts w:ascii="Times New Roman" w:hAnsi="Times New Roman" w:cs="Times New Roman"/>
                <w:sz w:val="20"/>
                <w:szCs w:val="20"/>
              </w:rPr>
              <w:t>“Governo informa que comprou R$ 500 mil em equipamentos para uso de brigadistas na Chapada Diamantina”</w:t>
            </w:r>
          </w:p>
        </w:tc>
        <w:tc>
          <w:tcPr>
            <w:tcW w:w="2126" w:type="dxa"/>
          </w:tcPr>
          <w:p w:rsidR="00F6034F" w:rsidRPr="00D9454C" w:rsidRDefault="0093234F" w:rsidP="00354547">
            <w:pPr>
              <w:jc w:val="both"/>
              <w:rPr>
                <w:rFonts w:ascii="Times New Roman" w:hAnsi="Times New Roman" w:cs="Times New Roman"/>
                <w:sz w:val="20"/>
                <w:szCs w:val="20"/>
              </w:rPr>
            </w:pPr>
            <w:r>
              <w:rPr>
                <w:rFonts w:ascii="Times New Roman" w:hAnsi="Times New Roman" w:cs="Times New Roman"/>
                <w:sz w:val="20"/>
                <w:szCs w:val="20"/>
              </w:rPr>
              <w:t xml:space="preserve">A Tarde </w:t>
            </w:r>
            <w:r w:rsidRPr="0093234F">
              <w:rPr>
                <w:rFonts w:ascii="Times New Roman" w:hAnsi="Times New Roman" w:cs="Times New Roman"/>
                <w:i/>
                <w:sz w:val="20"/>
                <w:szCs w:val="20"/>
              </w:rPr>
              <w:t>on</w:t>
            </w:r>
            <w:r w:rsidR="00F6034F" w:rsidRPr="0093234F">
              <w:rPr>
                <w:rFonts w:ascii="Times New Roman" w:hAnsi="Times New Roman" w:cs="Times New Roman"/>
                <w:i/>
                <w:sz w:val="20"/>
                <w:szCs w:val="20"/>
              </w:rPr>
              <w:t>line</w:t>
            </w:r>
          </w:p>
        </w:tc>
      </w:tr>
      <w:tr w:rsidR="00F6034F" w:rsidRPr="00D9454C" w:rsidTr="00354547">
        <w:tc>
          <w:tcPr>
            <w:tcW w:w="817" w:type="dxa"/>
          </w:tcPr>
          <w:p w:rsidR="00F6034F" w:rsidRPr="00D9454C" w:rsidRDefault="00F6034F" w:rsidP="00354547">
            <w:pPr>
              <w:spacing w:after="120"/>
              <w:jc w:val="both"/>
              <w:rPr>
                <w:rFonts w:ascii="Times New Roman" w:hAnsi="Times New Roman" w:cs="Times New Roman"/>
                <w:sz w:val="20"/>
                <w:szCs w:val="20"/>
              </w:rPr>
            </w:pPr>
            <w:r w:rsidRPr="00D9454C">
              <w:rPr>
                <w:rFonts w:ascii="Times New Roman" w:hAnsi="Times New Roman" w:cs="Times New Roman"/>
                <w:sz w:val="20"/>
                <w:szCs w:val="20"/>
              </w:rPr>
              <w:t>14.12</w:t>
            </w:r>
          </w:p>
        </w:tc>
        <w:tc>
          <w:tcPr>
            <w:tcW w:w="5670" w:type="dxa"/>
          </w:tcPr>
          <w:p w:rsidR="00F6034F" w:rsidRPr="00D9454C" w:rsidRDefault="00F6034F" w:rsidP="00354547">
            <w:pPr>
              <w:spacing w:after="120"/>
              <w:jc w:val="both"/>
              <w:rPr>
                <w:rFonts w:ascii="Times New Roman" w:hAnsi="Times New Roman" w:cs="Times New Roman"/>
                <w:sz w:val="20"/>
                <w:szCs w:val="20"/>
              </w:rPr>
            </w:pPr>
            <w:r w:rsidRPr="00D9454C">
              <w:rPr>
                <w:rFonts w:ascii="Times New Roman" w:eastAsia="Times New Roman" w:hAnsi="Times New Roman" w:cs="Times New Roman"/>
                <w:bCs/>
                <w:color w:val="000000"/>
                <w:kern w:val="36"/>
                <w:sz w:val="20"/>
                <w:szCs w:val="20"/>
                <w:lang w:eastAsia="pt-BR"/>
              </w:rPr>
              <w:t>“</w:t>
            </w:r>
            <w:r w:rsidRPr="00D9454C">
              <w:rPr>
                <w:rFonts w:ascii="Times New Roman" w:hAnsi="Times New Roman" w:cs="Times New Roman"/>
                <w:sz w:val="20"/>
                <w:szCs w:val="20"/>
              </w:rPr>
              <w:t>Justiça determina ações de combate a incêndio na Chapada Diamantina”</w:t>
            </w:r>
          </w:p>
        </w:tc>
        <w:tc>
          <w:tcPr>
            <w:tcW w:w="2126" w:type="dxa"/>
          </w:tcPr>
          <w:p w:rsidR="00F6034F" w:rsidRPr="00D9454C" w:rsidRDefault="00F6034F" w:rsidP="00354547">
            <w:pPr>
              <w:spacing w:after="120"/>
              <w:jc w:val="both"/>
              <w:rPr>
                <w:rFonts w:ascii="Times New Roman" w:hAnsi="Times New Roman" w:cs="Times New Roman"/>
                <w:sz w:val="20"/>
                <w:szCs w:val="20"/>
              </w:rPr>
            </w:pPr>
            <w:r w:rsidRPr="00D9454C">
              <w:rPr>
                <w:rFonts w:ascii="Times New Roman" w:hAnsi="Times New Roman" w:cs="Times New Roman"/>
                <w:sz w:val="20"/>
                <w:szCs w:val="20"/>
              </w:rPr>
              <w:t>Portal Correio da Bahia</w:t>
            </w:r>
          </w:p>
        </w:tc>
      </w:tr>
    </w:tbl>
    <w:p w:rsidR="00597CDA" w:rsidRDefault="00597CDA" w:rsidP="00F6034F">
      <w:pPr>
        <w:spacing w:line="360" w:lineRule="auto"/>
        <w:jc w:val="both"/>
        <w:rPr>
          <w:rFonts w:ascii="Times New Roman" w:hAnsi="Times New Roman" w:cs="Times New Roman"/>
          <w:sz w:val="24"/>
          <w:szCs w:val="24"/>
        </w:rPr>
      </w:pP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 que a análise destas manchetes evidencia é tanto a </w:t>
      </w:r>
      <w:r w:rsidRPr="00D9454C">
        <w:rPr>
          <w:rFonts w:ascii="Times New Roman" w:hAnsi="Times New Roman" w:cs="Times New Roman"/>
          <w:i/>
          <w:sz w:val="24"/>
          <w:szCs w:val="24"/>
        </w:rPr>
        <w:t>midiatização dos conflitos sobre o fogo,</w:t>
      </w:r>
      <w:r w:rsidRPr="00D9454C">
        <w:rPr>
          <w:rFonts w:ascii="Times New Roman" w:hAnsi="Times New Roman" w:cs="Times New Roman"/>
          <w:sz w:val="24"/>
          <w:szCs w:val="24"/>
        </w:rPr>
        <w:t xml:space="preserve"> quanto </w:t>
      </w:r>
      <w:proofErr w:type="gramStart"/>
      <w:r w:rsidRPr="00D9454C">
        <w:rPr>
          <w:rFonts w:ascii="Times New Roman" w:hAnsi="Times New Roman" w:cs="Times New Roman"/>
          <w:sz w:val="24"/>
          <w:szCs w:val="24"/>
        </w:rPr>
        <w:t>a</w:t>
      </w:r>
      <w:proofErr w:type="gramEnd"/>
      <w:r w:rsidRPr="00D9454C">
        <w:rPr>
          <w:rFonts w:ascii="Times New Roman" w:hAnsi="Times New Roman" w:cs="Times New Roman"/>
          <w:sz w:val="24"/>
          <w:szCs w:val="24"/>
        </w:rPr>
        <w:t xml:space="preserve"> relevância da opção política dos veículos. Nota-se, por exemplo, que o Jornal A Tarde funcionou como porta-voz do Governo do Estado junto à opinião pública, o que coloca em xeque o mito da imparcialidade dos veículos. O G1 e o Correio, historicamente contrários à gestão petista, optaram por evidenciar vozes oficiais mais críticas. O Guia Chapada se mostrou como promotor do trade turístico, </w:t>
      </w:r>
      <w:r w:rsidRPr="00D9454C">
        <w:rPr>
          <w:rFonts w:ascii="Times New Roman" w:hAnsi="Times New Roman" w:cs="Times New Roman"/>
          <w:sz w:val="24"/>
          <w:szCs w:val="24"/>
        </w:rPr>
        <w:lastRenderedPageBreak/>
        <w:t xml:space="preserve">mesmo em uma situação de crise. Já o Portal da Chapada, foi o único a dar notoriedade à voz dos brigadistas locais. </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Mas todos os atores ouvidos concordam que esta disputa só piorou um problema que por si já era demasiado complexo. Isso se reflete na fala da gestora do Parque Nacional: </w:t>
      </w:r>
    </w:p>
    <w:p w:rsidR="00F6034F" w:rsidRPr="00D9454C" w:rsidRDefault="0093234F" w:rsidP="00F6034F">
      <w:pPr>
        <w:spacing w:line="240" w:lineRule="auto"/>
        <w:ind w:left="2126"/>
        <w:jc w:val="both"/>
        <w:rPr>
          <w:rFonts w:ascii="Times New Roman" w:hAnsi="Times New Roman" w:cs="Times New Roman"/>
          <w:sz w:val="20"/>
          <w:szCs w:val="20"/>
        </w:rPr>
      </w:pPr>
      <w:r>
        <w:rPr>
          <w:rFonts w:ascii="Times New Roman" w:hAnsi="Times New Roman" w:cs="Times New Roman"/>
          <w:i/>
          <w:sz w:val="20"/>
          <w:szCs w:val="20"/>
        </w:rPr>
        <w:t>“</w:t>
      </w:r>
      <w:r w:rsidR="00F6034F" w:rsidRPr="00D9454C">
        <w:rPr>
          <w:rFonts w:ascii="Times New Roman" w:hAnsi="Times New Roman" w:cs="Times New Roman"/>
          <w:i/>
          <w:sz w:val="20"/>
          <w:szCs w:val="20"/>
        </w:rPr>
        <w:t xml:space="preserve">São muitas as vozes na mídia, muitas as informações, e na maioria, contraditória, porque não temos um coletivo que pense e atue de maneira mais coesa e estratégica na hora do combate. Essa é uma avaliação interna muito séria que está sendo feita internamente ao </w:t>
      </w:r>
      <w:proofErr w:type="gramStart"/>
      <w:r w:rsidR="00F6034F" w:rsidRPr="00D9454C">
        <w:rPr>
          <w:rFonts w:ascii="Times New Roman" w:hAnsi="Times New Roman" w:cs="Times New Roman"/>
          <w:i/>
          <w:sz w:val="20"/>
          <w:szCs w:val="20"/>
        </w:rPr>
        <w:t>ICMBio</w:t>
      </w:r>
      <w:proofErr w:type="gramEnd"/>
      <w:r w:rsidR="00F6034F" w:rsidRPr="00D9454C">
        <w:rPr>
          <w:rFonts w:ascii="Times New Roman" w:hAnsi="Times New Roman" w:cs="Times New Roman"/>
          <w:i/>
          <w:sz w:val="20"/>
          <w:szCs w:val="20"/>
        </w:rPr>
        <w:t xml:space="preserve"> e a qual temos que dar uma resposta efetiva”</w:t>
      </w:r>
      <w:r w:rsidR="00F6034F" w:rsidRPr="00D9454C">
        <w:rPr>
          <w:rFonts w:ascii="Times New Roman" w:hAnsi="Times New Roman" w:cs="Times New Roman"/>
          <w:sz w:val="20"/>
          <w:szCs w:val="20"/>
        </w:rPr>
        <w:t xml:space="preserve">, reflete Soraya Fernandes, gestora do </w:t>
      </w:r>
      <w:proofErr w:type="spellStart"/>
      <w:r w:rsidR="00F6034F" w:rsidRPr="00D9454C">
        <w:rPr>
          <w:rFonts w:ascii="Times New Roman" w:hAnsi="Times New Roman" w:cs="Times New Roman"/>
          <w:sz w:val="20"/>
          <w:szCs w:val="20"/>
        </w:rPr>
        <w:t>Parna</w:t>
      </w:r>
      <w:proofErr w:type="spellEnd"/>
      <w:r w:rsidR="00F6034F" w:rsidRPr="00D9454C">
        <w:rPr>
          <w:rFonts w:ascii="Times New Roman" w:hAnsi="Times New Roman" w:cs="Times New Roman"/>
          <w:sz w:val="20"/>
          <w:szCs w:val="20"/>
        </w:rPr>
        <w:t xml:space="preserve">. </w:t>
      </w:r>
    </w:p>
    <w:p w:rsidR="00F6034F" w:rsidRPr="00D9454C" w:rsidRDefault="005420AA" w:rsidP="00F6034F">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t>3.4</w:t>
      </w:r>
      <w:r w:rsidR="00F6034F" w:rsidRPr="00D9454C">
        <w:rPr>
          <w:rFonts w:ascii="Times New Roman" w:hAnsi="Times New Roman" w:cs="Times New Roman"/>
          <w:b/>
          <w:sz w:val="24"/>
          <w:szCs w:val="24"/>
        </w:rPr>
        <w:t xml:space="preserve"> O fogo em foco: registro imagético da tragédia</w: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O estudo dedicou a analisar fotografias e infográficos reproduzidos nas matérias para perceber o discurso por trás do recurso imagético. O que se </w:t>
      </w:r>
      <w:proofErr w:type="gramStart"/>
      <w:r w:rsidRPr="00D9454C">
        <w:rPr>
          <w:rFonts w:ascii="Times New Roman" w:hAnsi="Times New Roman" w:cs="Times New Roman"/>
          <w:sz w:val="24"/>
          <w:szCs w:val="24"/>
        </w:rPr>
        <w:t>revelou,</w:t>
      </w:r>
      <w:proofErr w:type="gramEnd"/>
      <w:r w:rsidRPr="00D9454C">
        <w:rPr>
          <w:rFonts w:ascii="Times New Roman" w:hAnsi="Times New Roman" w:cs="Times New Roman"/>
          <w:sz w:val="24"/>
          <w:szCs w:val="24"/>
        </w:rPr>
        <w:t xml:space="preserve"> em palavras da fotógrafa </w:t>
      </w:r>
      <w:proofErr w:type="spellStart"/>
      <w:r w:rsidRPr="00D9454C">
        <w:rPr>
          <w:rFonts w:ascii="Times New Roman" w:hAnsi="Times New Roman" w:cs="Times New Roman"/>
          <w:sz w:val="24"/>
          <w:szCs w:val="24"/>
        </w:rPr>
        <w:t>Iêda</w:t>
      </w:r>
      <w:proofErr w:type="spellEnd"/>
      <w:r w:rsidRPr="00D9454C">
        <w:rPr>
          <w:rFonts w:ascii="Times New Roman" w:hAnsi="Times New Roman" w:cs="Times New Roman"/>
          <w:sz w:val="24"/>
          <w:szCs w:val="24"/>
        </w:rPr>
        <w:t xml:space="preserve"> Marques, é que </w:t>
      </w:r>
      <w:r w:rsidR="00BC61EC">
        <w:rPr>
          <w:rFonts w:ascii="Times New Roman" w:hAnsi="Times New Roman" w:cs="Times New Roman"/>
          <w:i/>
          <w:sz w:val="24"/>
          <w:szCs w:val="24"/>
        </w:rPr>
        <w:t xml:space="preserve">“foto de </w:t>
      </w:r>
      <w:r w:rsidRPr="00D9454C">
        <w:rPr>
          <w:rFonts w:ascii="Times New Roman" w:hAnsi="Times New Roman" w:cs="Times New Roman"/>
          <w:i/>
          <w:sz w:val="24"/>
          <w:szCs w:val="24"/>
        </w:rPr>
        <w:t>fogo vende</w:t>
      </w:r>
      <w:r w:rsidR="00BC61EC">
        <w:rPr>
          <w:rFonts w:ascii="Times New Roman" w:hAnsi="Times New Roman" w:cs="Times New Roman"/>
          <w:i/>
          <w:sz w:val="24"/>
          <w:szCs w:val="24"/>
        </w:rPr>
        <w:t xml:space="preserve">, e </w:t>
      </w:r>
      <w:r w:rsidR="001D15A6">
        <w:rPr>
          <w:rFonts w:ascii="Times New Roman" w:hAnsi="Times New Roman" w:cs="Times New Roman"/>
          <w:i/>
          <w:sz w:val="24"/>
          <w:szCs w:val="24"/>
        </w:rPr>
        <w:t>as imagens do</w:t>
      </w:r>
      <w:r w:rsidR="00BC61EC">
        <w:rPr>
          <w:rFonts w:ascii="Times New Roman" w:hAnsi="Times New Roman" w:cs="Times New Roman"/>
          <w:i/>
          <w:sz w:val="24"/>
          <w:szCs w:val="24"/>
        </w:rPr>
        <w:t xml:space="preserve"> combate aos incêndios está o tempo todo pautado por grandes interesses econômicos</w:t>
      </w:r>
      <w:r w:rsidRPr="00D9454C">
        <w:rPr>
          <w:rFonts w:ascii="Times New Roman" w:hAnsi="Times New Roman" w:cs="Times New Roman"/>
          <w:i/>
          <w:sz w:val="24"/>
          <w:szCs w:val="24"/>
        </w:rPr>
        <w:t>”</w:t>
      </w:r>
      <w:r w:rsidRPr="00D9454C">
        <w:rPr>
          <w:rFonts w:ascii="Times New Roman" w:hAnsi="Times New Roman" w:cs="Times New Roman"/>
          <w:sz w:val="24"/>
          <w:szCs w:val="24"/>
        </w:rPr>
        <w:t>. Isso fica claro no gráfico abaixo, em que quase todas as matérias foram ilustr</w:t>
      </w:r>
      <w:r w:rsidR="001B2B89">
        <w:rPr>
          <w:rFonts w:ascii="Times New Roman" w:hAnsi="Times New Roman" w:cs="Times New Roman"/>
          <w:sz w:val="24"/>
          <w:szCs w:val="24"/>
        </w:rPr>
        <w:t xml:space="preserve">adas, sendo que 2/3 foram </w:t>
      </w:r>
      <w:r w:rsidRPr="00D9454C">
        <w:rPr>
          <w:rFonts w:ascii="Times New Roman" w:hAnsi="Times New Roman" w:cs="Times New Roman"/>
          <w:sz w:val="24"/>
          <w:szCs w:val="24"/>
        </w:rPr>
        <w:t xml:space="preserve">imagens das chamas, do combate e da área queimada. </w:t>
      </w:r>
    </w:p>
    <w:p w:rsidR="00F6034F" w:rsidRPr="00D9454C" w:rsidRDefault="00F6034F" w:rsidP="00F6034F">
      <w:pPr>
        <w:spacing w:line="240" w:lineRule="auto"/>
        <w:jc w:val="center"/>
        <w:rPr>
          <w:rFonts w:ascii="Times New Roman" w:hAnsi="Times New Roman" w:cs="Times New Roman"/>
          <w:b/>
          <w:sz w:val="24"/>
          <w:szCs w:val="24"/>
        </w:rPr>
      </w:pPr>
      <w:r w:rsidRPr="00D9454C">
        <w:rPr>
          <w:rFonts w:ascii="Times New Roman" w:hAnsi="Times New Roman" w:cs="Times New Roman"/>
          <w:b/>
          <w:sz w:val="24"/>
          <w:szCs w:val="24"/>
        </w:rPr>
        <w:t xml:space="preserve">Figura 10 – Imagens </w:t>
      </w:r>
    </w:p>
    <w:p w:rsidR="00F6034F" w:rsidRPr="00D9454C" w:rsidRDefault="00F6034F" w:rsidP="0093234F">
      <w:pPr>
        <w:spacing w:after="0" w:line="240" w:lineRule="auto"/>
        <w:jc w:val="center"/>
        <w:rPr>
          <w:rFonts w:ascii="Times New Roman" w:hAnsi="Times New Roman" w:cs="Times New Roman"/>
          <w:sz w:val="24"/>
          <w:szCs w:val="24"/>
        </w:rPr>
      </w:pPr>
      <w:r w:rsidRPr="00D9454C">
        <w:rPr>
          <w:rFonts w:ascii="Times New Roman" w:hAnsi="Times New Roman" w:cs="Times New Roman"/>
          <w:noProof/>
          <w:sz w:val="24"/>
          <w:szCs w:val="24"/>
          <w:lang w:eastAsia="pt-BR"/>
        </w:rPr>
        <w:drawing>
          <wp:inline distT="0" distB="0" distL="0" distR="0" wp14:anchorId="676E37B9" wp14:editId="0A5CA68D">
            <wp:extent cx="4752573" cy="2756079"/>
            <wp:effectExtent l="0" t="0" r="0" b="6350"/>
            <wp:docPr id="9"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034F" w:rsidRPr="0093234F" w:rsidRDefault="00F6034F" w:rsidP="00F6034F">
      <w:pPr>
        <w:spacing w:after="0" w:line="240" w:lineRule="auto"/>
        <w:jc w:val="center"/>
        <w:rPr>
          <w:rFonts w:ascii="Times New Roman" w:hAnsi="Times New Roman" w:cs="Times New Roman"/>
          <w:sz w:val="20"/>
          <w:szCs w:val="24"/>
        </w:rPr>
      </w:pPr>
      <w:r w:rsidRPr="0093234F">
        <w:rPr>
          <w:rFonts w:ascii="Times New Roman" w:hAnsi="Times New Roman" w:cs="Times New Roman"/>
          <w:sz w:val="20"/>
          <w:szCs w:val="24"/>
        </w:rPr>
        <w:t>Fonte: Elaboração própria</w:t>
      </w:r>
    </w:p>
    <w:p w:rsidR="00F6034F" w:rsidRPr="00D9454C" w:rsidRDefault="00F6034F" w:rsidP="00F6034F">
      <w:pPr>
        <w:spacing w:line="360" w:lineRule="auto"/>
        <w:rPr>
          <w:rFonts w:ascii="Times New Roman" w:hAnsi="Times New Roman" w:cs="Times New Roman"/>
          <w:sz w:val="24"/>
          <w:szCs w:val="24"/>
        </w:rPr>
      </w:pP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Mas o que chamou mesmo a atenção foi </w:t>
      </w:r>
      <w:proofErr w:type="gramStart"/>
      <w:r w:rsidRPr="00D9454C">
        <w:rPr>
          <w:rFonts w:ascii="Times New Roman" w:hAnsi="Times New Roman" w:cs="Times New Roman"/>
          <w:sz w:val="24"/>
          <w:szCs w:val="24"/>
        </w:rPr>
        <w:t>a</w:t>
      </w:r>
      <w:proofErr w:type="gramEnd"/>
      <w:r w:rsidRPr="00D9454C">
        <w:rPr>
          <w:rFonts w:ascii="Times New Roman" w:hAnsi="Times New Roman" w:cs="Times New Roman"/>
          <w:sz w:val="24"/>
          <w:szCs w:val="24"/>
        </w:rPr>
        <w:t xml:space="preserve"> repetição indiscriminada das mesmas fotografias compartilhadas por todos os veículos. Por exemplo, a imagem abaixo sobre as chamas foi usada em 11 reportagens diferentes, evidenciando a “mercantilização do fogo”, a precariedade da cobertura “in loco” e o papel das assessorias como fonte. </w:t>
      </w:r>
    </w:p>
    <w:p w:rsidR="00F6034F" w:rsidRPr="00D9454C" w:rsidRDefault="00F6034F" w:rsidP="00F6034F">
      <w:pPr>
        <w:spacing w:line="360" w:lineRule="auto"/>
        <w:jc w:val="center"/>
        <w:rPr>
          <w:rFonts w:ascii="Times New Roman" w:hAnsi="Times New Roman" w:cs="Times New Roman"/>
          <w:b/>
          <w:sz w:val="24"/>
          <w:szCs w:val="24"/>
        </w:rPr>
      </w:pPr>
      <w:r w:rsidRPr="00D9454C">
        <w:rPr>
          <w:rFonts w:ascii="Times New Roman" w:hAnsi="Times New Roman" w:cs="Times New Roman"/>
          <w:b/>
          <w:sz w:val="24"/>
          <w:szCs w:val="24"/>
        </w:rPr>
        <w:lastRenderedPageBreak/>
        <w:t>Figura 11 – Foto mais reproduzida</w:t>
      </w:r>
    </w:p>
    <w:p w:rsidR="00F6034F" w:rsidRPr="00D9454C" w:rsidRDefault="00424FFC" w:rsidP="00F6034F">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r>
      <w:r>
        <w:rPr>
          <w:rFonts w:ascii="Times New Roman" w:hAnsi="Times New Roman" w:cs="Times New Roman"/>
          <w:noProof/>
          <w:sz w:val="24"/>
          <w:szCs w:val="24"/>
          <w:lang w:eastAsia="pt-BR"/>
        </w:rPr>
        <w:pict>
          <v:group id="Grupo 12" o:spid="_x0000_s1031" style="width:250.65pt;height:185.4pt;mso-position-horizontal-relative:char;mso-position-vertical-relative:line" coordorigin="50040,37890" coordsize="40324,34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19" o:spid="_x0000_s1032" type="#_x0000_t75" alt="Incêndio atinge região da Chapada Diamantina nesta sexta-feira (Foto: Edmar de Lima de Carvalho/ICMBio)" style="position:absolute;left:50040;top:37890;width:40324;height:30507;visibility:visible">
              <v:imagedata r:id="rId20" o:title="ICMBio)" grayscale="t"/>
            </v:shape>
            <v:rect id="Retângulo 20" o:spid="_x0000_s1033" style="position:absolute;left:51177;top:68844;width:36981;height:33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Bl6b8A&#10;AADbAAAADwAAAGRycy9kb3ducmV2LnhtbERPzWoCMRC+F3yHMIKXoolLKWU1iojaoqeqDzBsxt3g&#10;ZrIkcd2+fXMo9Pjx/S/Xg2tFTyFazxrmMwWCuPLGcq3hetlPP0DEhGyw9UwafijCejV6WWJp/JO/&#10;qT+nWuQQjiVqaFLqSilj1ZDDOPMdceZuPjhMGYZamoDPHO5aWSj1Lh1azg0NdrRtqLqfH07D26E4&#10;7uyrOlnXP/B6lEF98knryXjYLEAkGtK/+M/9ZTQUeX3+kn+AX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YGXpvwAAANsAAAAPAAAAAAAAAAAAAAAAAJgCAABkcnMvZG93bnJl&#10;di54bWxQSwUGAAAAAAQABAD1AAAAhAMAAAAA&#10;" filled="f" stroked="f">
              <v:textbox>
                <w:txbxContent>
                  <w:p w:rsidR="00354547" w:rsidRPr="0093234F" w:rsidRDefault="00354547" w:rsidP="0093234F">
                    <w:pPr>
                      <w:pStyle w:val="NormalWeb"/>
                      <w:spacing w:before="0" w:beforeAutospacing="0" w:after="0" w:afterAutospacing="0"/>
                      <w:jc w:val="center"/>
                      <w:rPr>
                        <w:sz w:val="20"/>
                        <w:szCs w:val="22"/>
                      </w:rPr>
                    </w:pPr>
                    <w:r w:rsidRPr="0093234F">
                      <w:rPr>
                        <w:color w:val="000000" w:themeColor="text1"/>
                        <w:kern w:val="24"/>
                        <w:sz w:val="20"/>
                        <w:szCs w:val="22"/>
                      </w:rPr>
                      <w:t>Foto: Edmar de Lima de Carvalho/</w:t>
                    </w:r>
                    <w:proofErr w:type="gramStart"/>
                    <w:r w:rsidRPr="0093234F">
                      <w:rPr>
                        <w:color w:val="000000" w:themeColor="text1"/>
                        <w:kern w:val="24"/>
                        <w:sz w:val="20"/>
                        <w:szCs w:val="22"/>
                      </w:rPr>
                      <w:t>ICMBio</w:t>
                    </w:r>
                    <w:proofErr w:type="gramEnd"/>
                  </w:p>
                </w:txbxContent>
              </v:textbox>
            </v:rect>
            <w10:wrap type="none"/>
            <w10:anchorlock/>
          </v:group>
        </w:pic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As fotos das comunidades atingidas (7%), tecnologia (7%) foram </w:t>
      </w:r>
      <w:proofErr w:type="gramStart"/>
      <w:r w:rsidR="0093234F">
        <w:rPr>
          <w:rFonts w:ascii="Times New Roman" w:hAnsi="Times New Roman" w:cs="Times New Roman"/>
          <w:sz w:val="24"/>
          <w:szCs w:val="24"/>
        </w:rPr>
        <w:t>as</w:t>
      </w:r>
      <w:proofErr w:type="gramEnd"/>
      <w:r w:rsidR="0093234F">
        <w:rPr>
          <w:rFonts w:ascii="Times New Roman" w:hAnsi="Times New Roman" w:cs="Times New Roman"/>
          <w:sz w:val="24"/>
          <w:szCs w:val="24"/>
        </w:rPr>
        <w:t xml:space="preserve"> </w:t>
      </w:r>
      <w:r w:rsidRPr="00D9454C">
        <w:rPr>
          <w:rFonts w:ascii="Times New Roman" w:hAnsi="Times New Roman" w:cs="Times New Roman"/>
          <w:sz w:val="24"/>
          <w:szCs w:val="24"/>
        </w:rPr>
        <w:t>outras imagens que chamaram a atenção dos meios. Como representação, as duas fotos mais reproduzidas de cada área:</w:t>
      </w:r>
    </w:p>
    <w:p w:rsidR="00F6034F" w:rsidRPr="00D9454C" w:rsidRDefault="00F6034F" w:rsidP="00F6034F">
      <w:pPr>
        <w:spacing w:line="360" w:lineRule="auto"/>
        <w:jc w:val="both"/>
        <w:rPr>
          <w:rFonts w:ascii="Times New Roman" w:hAnsi="Times New Roman" w:cs="Times New Roman"/>
          <w:b/>
          <w:sz w:val="24"/>
          <w:szCs w:val="24"/>
        </w:rPr>
      </w:pPr>
      <w:r w:rsidRPr="00D9454C">
        <w:rPr>
          <w:rFonts w:ascii="Times New Roman" w:hAnsi="Times New Roman" w:cs="Times New Roman"/>
          <w:b/>
          <w:sz w:val="24"/>
          <w:szCs w:val="24"/>
        </w:rPr>
        <w:t>Figura 12                                                                 Figura 13</w:t>
      </w:r>
    </w:p>
    <w:p w:rsidR="00F6034F" w:rsidRPr="00D9454C" w:rsidRDefault="00424FFC" w:rsidP="00F6034F">
      <w:pPr>
        <w:spacing w:line="360" w:lineRule="auto"/>
        <w:jc w:val="both"/>
        <w:rPr>
          <w:rFonts w:ascii="Times New Roman" w:hAnsi="Times New Roman" w:cs="Times New Roman"/>
          <w:sz w:val="24"/>
          <w:szCs w:val="24"/>
        </w:rPr>
      </w:pPr>
      <w:r>
        <w:rPr>
          <w:rFonts w:ascii="Times New Roman" w:hAnsi="Times New Roman" w:cs="Times New Roman"/>
          <w:noProof/>
          <w:sz w:val="24"/>
          <w:szCs w:val="24"/>
          <w:lang w:eastAsia="pt-BR"/>
        </w:rPr>
      </w:r>
      <w:r>
        <w:rPr>
          <w:rFonts w:ascii="Times New Roman" w:hAnsi="Times New Roman" w:cs="Times New Roman"/>
          <w:noProof/>
          <w:sz w:val="24"/>
          <w:szCs w:val="24"/>
          <w:lang w:eastAsia="pt-BR"/>
        </w:rPr>
        <w:pict>
          <v:group id="Grupo 15" o:spid="_x0000_s1034" style="width:204.05pt;height:155.7pt;mso-position-horizontal-relative:char;mso-position-vertical-relative:line" coordorigin="4675,37890" coordsize="32404,30152">
            <v:shape id="Imagem 22" o:spid="_x0000_s1035" type="#_x0000_t75" alt="Incêndio em Ibicoara, Chapada Diamantina (Foto: Diego Borges/Arquivo pessoal)" style="position:absolute;left:4675;top:37890;width:32404;height:25509;visibility:visible">
              <v:imagedata r:id="rId21" o:title="Arquivo pessoal)" grayscale="t"/>
            </v:shape>
            <v:rect id="Retângulo 23" o:spid="_x0000_s1036" style="position:absolute;left:4675;top:63808;width:29121;height:423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L7nsMA&#10;AADbAAAADwAAAGRycy9kb3ducmV2LnhtbESP0WoCMRRE3wv9h3ALvhRNui1SVqOI1Fr0SesHXDbX&#10;3eDmZkniuv17Uyj0cZiZM8x8ObhW9BSi9azhZaJAEFfeWK41nL4343cQMSEbbD2Thh+KsFw8Psyx&#10;NP7GB+qPqRYZwrFEDU1KXSllrBpyGCe+I87e2QeHKctQSxPwluGulYVSU+nQcl5osKN1Q9XleHUa&#10;3j6L3Yd9Vnvr+iuedjKoLe+1Hj0NqxmIREP6D/+1v4yG4hV+v+QfIB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L7nsMAAADbAAAADwAAAAAAAAAAAAAAAACYAgAAZHJzL2Rv&#10;d25yZXYueG1sUEsFBgAAAAAEAAQA9QAAAIgDAAAAAA==&#10;" filled="f" stroked="f">
              <v:textbox>
                <w:txbxContent>
                  <w:p w:rsidR="00354547" w:rsidRPr="0093234F" w:rsidRDefault="00354547" w:rsidP="0093234F">
                    <w:pPr>
                      <w:pStyle w:val="NormalWeb"/>
                      <w:spacing w:before="0" w:beforeAutospacing="0" w:after="0" w:afterAutospacing="0"/>
                      <w:jc w:val="center"/>
                      <w:rPr>
                        <w:sz w:val="20"/>
                        <w:szCs w:val="22"/>
                      </w:rPr>
                    </w:pPr>
                    <w:r w:rsidRPr="0093234F">
                      <w:rPr>
                        <w:color w:val="000000" w:themeColor="text1"/>
                        <w:kern w:val="24"/>
                        <w:sz w:val="20"/>
                        <w:szCs w:val="22"/>
                      </w:rPr>
                      <w:t>Foto: Diego Borges/Arquivo pessoal</w:t>
                    </w:r>
                  </w:p>
                </w:txbxContent>
              </v:textbox>
            </v:rect>
            <w10:wrap type="none"/>
            <w10:anchorlock/>
          </v:group>
        </w:pict>
      </w:r>
      <w:r w:rsidR="00F6034F" w:rsidRPr="00D9454C">
        <w:rPr>
          <w:rFonts w:ascii="Times New Roman" w:hAnsi="Times New Roman" w:cs="Times New Roman"/>
          <w:sz w:val="24"/>
          <w:szCs w:val="24"/>
        </w:rPr>
        <w:t xml:space="preserve">          </w:t>
      </w:r>
      <w:r>
        <w:rPr>
          <w:rFonts w:ascii="Times New Roman" w:hAnsi="Times New Roman" w:cs="Times New Roman"/>
          <w:noProof/>
          <w:sz w:val="24"/>
          <w:szCs w:val="24"/>
          <w:lang w:eastAsia="pt-BR"/>
        </w:rPr>
      </w:r>
      <w:r>
        <w:rPr>
          <w:rFonts w:ascii="Times New Roman" w:hAnsi="Times New Roman" w:cs="Times New Roman"/>
          <w:noProof/>
          <w:sz w:val="24"/>
          <w:szCs w:val="24"/>
          <w:lang w:eastAsia="pt-BR"/>
        </w:rPr>
        <w:pict>
          <v:group id="Grupo 8" o:spid="_x0000_s1037" style="width:179.35pt;height:151.3pt;mso-position-horizontal-relative:char;mso-position-vertical-relative:line" coordorigin="60841,11967" coordsize="30594,23198">
            <v:shape id="Imagem 25" o:spid="_x0000_s1038" type="#_x0000_t75" alt="Bombeiro sobrevoa área queimada da região do Barro Branco, em Lençóis, na Chapada Diamantina (Foto: Cabo BM Mota/ Ten BM Vanessa/ Assessoria de Comunicação dos Bombeiros Militar)" style="position:absolute;left:60841;top:11967;width:28448;height:18002;visibility:visible">
              <v:imagedata r:id="rId22" o:title=" Assessoria de Comunicação dos Bombeiros Militar)" grayscale="t"/>
            </v:shape>
            <v:rect id="Retângulo 26" o:spid="_x0000_s1039" style="position:absolute;left:60841;top:30683;width:30594;height:448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HO28QA&#10;AADbAAAADwAAAGRycy9kb3ducmV2LnhtbESP3WrCQBSE7wt9h+UUvCm6USTV6CrFH4jeNc0DHLPH&#10;JDV7NmRXjW/fLQi9HGbmG2a57k0jbtS52rKC8SgCQVxYXXOpIP/eD2cgnEfW2FgmBQ9ysF69viwx&#10;0fbOX3TLfCkChF2CCirv20RKV1Rk0I1sSxy8s+0M+iC7UuoO7wFuGjmJolgarDksVNjSpqLikl2N&#10;gsNxesw3qfy5zOvte/qRRfIU75QavPWfCxCeev8ffrZTrWASw9+X8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BztvEAAAA2wAAAA8AAAAAAAAAAAAAAAAAmAIAAGRycy9k&#10;b3ducmV2LnhtbFBLBQYAAAAABAAEAPUAAACJAwAAAAA=&#10;" filled="f" stroked="f">
              <v:textbox>
                <w:txbxContent>
                  <w:p w:rsidR="00354547" w:rsidRPr="0093234F" w:rsidRDefault="00354547" w:rsidP="0093234F">
                    <w:pPr>
                      <w:pStyle w:val="NormalWeb"/>
                      <w:spacing w:before="0" w:beforeAutospacing="0" w:after="0" w:afterAutospacing="0"/>
                      <w:jc w:val="center"/>
                      <w:rPr>
                        <w:sz w:val="20"/>
                        <w:szCs w:val="22"/>
                      </w:rPr>
                    </w:pPr>
                    <w:r w:rsidRPr="0093234F">
                      <w:rPr>
                        <w:color w:val="000000" w:themeColor="text1"/>
                        <w:kern w:val="24"/>
                        <w:sz w:val="20"/>
                        <w:szCs w:val="22"/>
                      </w:rPr>
                      <w:t>Foto: Cabo BM Mota/</w:t>
                    </w:r>
                    <w:r w:rsidRPr="0093234F">
                      <w:rPr>
                        <w:color w:val="000000" w:themeColor="text1"/>
                        <w:kern w:val="24"/>
                        <w:sz w:val="20"/>
                        <w:szCs w:val="22"/>
                      </w:rPr>
                      <w:br/>
                    </w:r>
                    <w:proofErr w:type="spellStart"/>
                    <w:r w:rsidRPr="0093234F">
                      <w:rPr>
                        <w:color w:val="000000" w:themeColor="text1"/>
                        <w:kern w:val="24"/>
                        <w:sz w:val="20"/>
                        <w:szCs w:val="22"/>
                      </w:rPr>
                      <w:t>Ten</w:t>
                    </w:r>
                    <w:proofErr w:type="spellEnd"/>
                    <w:r w:rsidRPr="0093234F">
                      <w:rPr>
                        <w:color w:val="000000" w:themeColor="text1"/>
                        <w:kern w:val="24"/>
                        <w:sz w:val="20"/>
                        <w:szCs w:val="22"/>
                      </w:rPr>
                      <w:t xml:space="preserve"> BM Vanessa/ </w:t>
                    </w:r>
                    <w:proofErr w:type="spellStart"/>
                    <w:r w:rsidRPr="0093234F">
                      <w:rPr>
                        <w:color w:val="000000" w:themeColor="text1"/>
                        <w:kern w:val="24"/>
                        <w:sz w:val="20"/>
                        <w:szCs w:val="22"/>
                      </w:rPr>
                      <w:t>Ascom</w:t>
                    </w:r>
                    <w:proofErr w:type="spellEnd"/>
                    <w:r w:rsidRPr="0093234F">
                      <w:rPr>
                        <w:color w:val="000000" w:themeColor="text1"/>
                        <w:kern w:val="24"/>
                        <w:sz w:val="20"/>
                        <w:szCs w:val="22"/>
                      </w:rPr>
                      <w:t xml:space="preserve"> Bombeiros</w:t>
                    </w:r>
                  </w:p>
                </w:txbxContent>
              </v:textbox>
            </v:rect>
            <w10:wrap type="none"/>
            <w10:anchorlock/>
          </v:group>
        </w:pict>
      </w:r>
    </w:p>
    <w:p w:rsidR="00F6034F" w:rsidRPr="00D9454C" w:rsidRDefault="00F6034F" w:rsidP="00F6034F">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 </w:t>
      </w:r>
      <w:r w:rsidR="00AB1C0E">
        <w:rPr>
          <w:rFonts w:ascii="Times New Roman" w:hAnsi="Times New Roman" w:cs="Times New Roman"/>
          <w:sz w:val="24"/>
          <w:szCs w:val="24"/>
        </w:rPr>
        <w:t xml:space="preserve">foto de Diego Borges (figura 12) foi </w:t>
      </w:r>
      <w:r w:rsidRPr="00D9454C">
        <w:rPr>
          <w:rFonts w:ascii="Times New Roman" w:hAnsi="Times New Roman" w:cs="Times New Roman"/>
          <w:sz w:val="24"/>
          <w:szCs w:val="24"/>
        </w:rPr>
        <w:t xml:space="preserve">reproduzida 09 vezes, </w:t>
      </w:r>
      <w:r w:rsidR="00AB1C0E">
        <w:rPr>
          <w:rFonts w:ascii="Times New Roman" w:hAnsi="Times New Roman" w:cs="Times New Roman"/>
          <w:sz w:val="24"/>
          <w:szCs w:val="24"/>
        </w:rPr>
        <w:t xml:space="preserve">e </w:t>
      </w:r>
      <w:r w:rsidRPr="00D9454C">
        <w:rPr>
          <w:rFonts w:ascii="Times New Roman" w:hAnsi="Times New Roman" w:cs="Times New Roman"/>
          <w:sz w:val="24"/>
          <w:szCs w:val="24"/>
        </w:rPr>
        <w:t xml:space="preserve">indica uma das novidades imagéticas da cobertura do fogo 2015, que noticiou a ameaça às populações urbanas </w:t>
      </w:r>
      <w:r w:rsidR="00AB1C0E">
        <w:rPr>
          <w:rFonts w:ascii="Times New Roman" w:hAnsi="Times New Roman" w:cs="Times New Roman"/>
          <w:sz w:val="24"/>
          <w:szCs w:val="24"/>
        </w:rPr>
        <w:t xml:space="preserve">a partir de </w:t>
      </w:r>
      <w:r w:rsidRPr="00D9454C">
        <w:rPr>
          <w:rFonts w:ascii="Times New Roman" w:hAnsi="Times New Roman" w:cs="Times New Roman"/>
          <w:sz w:val="24"/>
          <w:szCs w:val="24"/>
        </w:rPr>
        <w:t>fotos compartilh</w:t>
      </w:r>
      <w:r w:rsidR="00AB1C0E">
        <w:rPr>
          <w:rFonts w:ascii="Times New Roman" w:hAnsi="Times New Roman" w:cs="Times New Roman"/>
          <w:sz w:val="24"/>
          <w:szCs w:val="24"/>
        </w:rPr>
        <w:t xml:space="preserve">adas em redes sociais. A foto do Cabo BM Mota e Tenente BM Vanessa (figura 13) </w:t>
      </w:r>
      <w:proofErr w:type="gramStart"/>
      <w:r w:rsidR="00AB1C0E">
        <w:rPr>
          <w:rFonts w:ascii="Times New Roman" w:hAnsi="Times New Roman" w:cs="Times New Roman"/>
          <w:sz w:val="24"/>
          <w:szCs w:val="24"/>
        </w:rPr>
        <w:t xml:space="preserve">foi </w:t>
      </w:r>
      <w:r w:rsidRPr="00D9454C">
        <w:rPr>
          <w:rFonts w:ascii="Times New Roman" w:hAnsi="Times New Roman" w:cs="Times New Roman"/>
          <w:sz w:val="24"/>
          <w:szCs w:val="24"/>
        </w:rPr>
        <w:t>republicada</w:t>
      </w:r>
      <w:proofErr w:type="gramEnd"/>
      <w:r w:rsidRPr="00D9454C">
        <w:rPr>
          <w:rFonts w:ascii="Times New Roman" w:hAnsi="Times New Roman" w:cs="Times New Roman"/>
          <w:sz w:val="24"/>
          <w:szCs w:val="24"/>
        </w:rPr>
        <w:t xml:space="preserve"> </w:t>
      </w:r>
      <w:r w:rsidR="00AB1C0E">
        <w:rPr>
          <w:rFonts w:ascii="Times New Roman" w:hAnsi="Times New Roman" w:cs="Times New Roman"/>
          <w:sz w:val="24"/>
          <w:szCs w:val="24"/>
        </w:rPr>
        <w:t>0</w:t>
      </w:r>
      <w:r w:rsidR="001D15A6">
        <w:rPr>
          <w:rFonts w:ascii="Times New Roman" w:hAnsi="Times New Roman" w:cs="Times New Roman"/>
          <w:sz w:val="24"/>
          <w:szCs w:val="24"/>
        </w:rPr>
        <w:t xml:space="preserve">6 vezes. Ela é a síntese do </w:t>
      </w:r>
      <w:r w:rsidR="001933F7">
        <w:rPr>
          <w:rFonts w:ascii="Times New Roman" w:hAnsi="Times New Roman" w:cs="Times New Roman"/>
          <w:sz w:val="24"/>
          <w:szCs w:val="24"/>
        </w:rPr>
        <w:t xml:space="preserve">poder da assessoria de imprensa, </w:t>
      </w:r>
      <w:r w:rsidR="001D15A6">
        <w:rPr>
          <w:rFonts w:ascii="Times New Roman" w:hAnsi="Times New Roman" w:cs="Times New Roman"/>
          <w:sz w:val="24"/>
          <w:szCs w:val="24"/>
        </w:rPr>
        <w:t>d</w:t>
      </w:r>
      <w:r w:rsidRPr="00D9454C">
        <w:rPr>
          <w:rFonts w:ascii="Times New Roman" w:hAnsi="Times New Roman" w:cs="Times New Roman"/>
          <w:sz w:val="24"/>
          <w:szCs w:val="24"/>
        </w:rPr>
        <w:t xml:space="preserve">as marcas do tecnicismo </w:t>
      </w:r>
      <w:r w:rsidR="001D15A6">
        <w:rPr>
          <w:rFonts w:ascii="Times New Roman" w:hAnsi="Times New Roman" w:cs="Times New Roman"/>
          <w:sz w:val="24"/>
          <w:szCs w:val="24"/>
        </w:rPr>
        <w:t xml:space="preserve">oficial </w:t>
      </w:r>
      <w:r w:rsidR="001933F7">
        <w:rPr>
          <w:rFonts w:ascii="Times New Roman" w:hAnsi="Times New Roman" w:cs="Times New Roman"/>
          <w:sz w:val="24"/>
          <w:szCs w:val="24"/>
        </w:rPr>
        <w:t xml:space="preserve">que </w:t>
      </w:r>
      <w:r w:rsidR="001D15A6">
        <w:rPr>
          <w:rFonts w:ascii="Times New Roman" w:hAnsi="Times New Roman" w:cs="Times New Roman"/>
          <w:sz w:val="24"/>
          <w:szCs w:val="24"/>
        </w:rPr>
        <w:t>aposta n</w:t>
      </w:r>
      <w:r w:rsidR="001933F7">
        <w:rPr>
          <w:rFonts w:ascii="Times New Roman" w:hAnsi="Times New Roman" w:cs="Times New Roman"/>
          <w:sz w:val="24"/>
          <w:szCs w:val="24"/>
        </w:rPr>
        <w:t>os equipamentos</w:t>
      </w:r>
      <w:r w:rsidR="001D15A6">
        <w:rPr>
          <w:rFonts w:ascii="Times New Roman" w:hAnsi="Times New Roman" w:cs="Times New Roman"/>
          <w:sz w:val="24"/>
          <w:szCs w:val="24"/>
        </w:rPr>
        <w:t xml:space="preserve"> </w:t>
      </w:r>
      <w:r w:rsidR="001933F7">
        <w:rPr>
          <w:rFonts w:ascii="Times New Roman" w:hAnsi="Times New Roman" w:cs="Times New Roman"/>
          <w:sz w:val="24"/>
          <w:szCs w:val="24"/>
        </w:rPr>
        <w:t xml:space="preserve">e destaca os bombeiros </w:t>
      </w:r>
      <w:r w:rsidR="001D15A6">
        <w:rPr>
          <w:rFonts w:ascii="Times New Roman" w:hAnsi="Times New Roman" w:cs="Times New Roman"/>
          <w:sz w:val="24"/>
          <w:szCs w:val="24"/>
        </w:rPr>
        <w:t>como grandes</w:t>
      </w:r>
      <w:r w:rsidR="001933F7">
        <w:rPr>
          <w:rFonts w:ascii="Times New Roman" w:hAnsi="Times New Roman" w:cs="Times New Roman"/>
          <w:sz w:val="24"/>
          <w:szCs w:val="24"/>
        </w:rPr>
        <w:t xml:space="preserve"> </w:t>
      </w:r>
      <w:r w:rsidRPr="00D9454C">
        <w:rPr>
          <w:rFonts w:ascii="Times New Roman" w:hAnsi="Times New Roman" w:cs="Times New Roman"/>
          <w:sz w:val="24"/>
          <w:szCs w:val="24"/>
        </w:rPr>
        <w:t>heróis do fogo. Os impactos destas imagens nas dinâmicas d</w:t>
      </w:r>
      <w:r w:rsidR="001D15A6">
        <w:rPr>
          <w:rFonts w:ascii="Times New Roman" w:hAnsi="Times New Roman" w:cs="Times New Roman"/>
          <w:sz w:val="24"/>
          <w:szCs w:val="24"/>
        </w:rPr>
        <w:t>o combate</w:t>
      </w:r>
      <w:r w:rsidRPr="00D9454C">
        <w:rPr>
          <w:rFonts w:ascii="Times New Roman" w:hAnsi="Times New Roman" w:cs="Times New Roman"/>
          <w:sz w:val="24"/>
          <w:szCs w:val="24"/>
        </w:rPr>
        <w:t xml:space="preserve"> são evidentes no depoimento de um brigadista:</w:t>
      </w:r>
    </w:p>
    <w:p w:rsidR="00F6034F" w:rsidRPr="00D9454C" w:rsidRDefault="0093234F" w:rsidP="0093234F">
      <w:pPr>
        <w:spacing w:line="240" w:lineRule="auto"/>
        <w:ind w:left="2124"/>
        <w:jc w:val="both"/>
        <w:rPr>
          <w:rFonts w:ascii="Times New Roman" w:hAnsi="Times New Roman" w:cs="Times New Roman"/>
          <w:sz w:val="20"/>
          <w:szCs w:val="20"/>
        </w:rPr>
      </w:pPr>
      <w:r>
        <w:rPr>
          <w:rFonts w:ascii="Times New Roman" w:hAnsi="Times New Roman" w:cs="Times New Roman"/>
          <w:i/>
          <w:sz w:val="20"/>
          <w:szCs w:val="20"/>
        </w:rPr>
        <w:t>“</w:t>
      </w:r>
      <w:r w:rsidR="00F6034F" w:rsidRPr="00D9454C">
        <w:rPr>
          <w:rFonts w:ascii="Times New Roman" w:hAnsi="Times New Roman" w:cs="Times New Roman"/>
          <w:i/>
          <w:sz w:val="20"/>
          <w:szCs w:val="20"/>
        </w:rPr>
        <w:t xml:space="preserve">No combate, a gente sente que tá numa guerra. E quem combate o fogo de verdade aqui na Chapada, quem entende das trilhas, dos precipícios é a gente, que é voluntário. Mas a </w:t>
      </w:r>
      <w:r w:rsidR="001D15A6">
        <w:rPr>
          <w:rFonts w:ascii="Times New Roman" w:hAnsi="Times New Roman" w:cs="Times New Roman"/>
          <w:i/>
          <w:sz w:val="20"/>
          <w:szCs w:val="20"/>
        </w:rPr>
        <w:t xml:space="preserve">mídia só mostra os bombeiros, </w:t>
      </w:r>
      <w:proofErr w:type="gramStart"/>
      <w:r w:rsidR="001D15A6">
        <w:rPr>
          <w:rFonts w:ascii="Times New Roman" w:hAnsi="Times New Roman" w:cs="Times New Roman"/>
          <w:i/>
          <w:sz w:val="20"/>
          <w:szCs w:val="20"/>
        </w:rPr>
        <w:t>to</w:t>
      </w:r>
      <w:r w:rsidR="00F6034F" w:rsidRPr="00D9454C">
        <w:rPr>
          <w:rFonts w:ascii="Times New Roman" w:hAnsi="Times New Roman" w:cs="Times New Roman"/>
          <w:i/>
          <w:sz w:val="20"/>
          <w:szCs w:val="20"/>
        </w:rPr>
        <w:t>do</w:t>
      </w:r>
      <w:r w:rsidR="001D15A6">
        <w:rPr>
          <w:rFonts w:ascii="Times New Roman" w:hAnsi="Times New Roman" w:cs="Times New Roman"/>
          <w:i/>
          <w:sz w:val="20"/>
          <w:szCs w:val="20"/>
        </w:rPr>
        <w:t>s</w:t>
      </w:r>
      <w:r w:rsidR="00F6034F" w:rsidRPr="00D9454C">
        <w:rPr>
          <w:rFonts w:ascii="Times New Roman" w:hAnsi="Times New Roman" w:cs="Times New Roman"/>
          <w:i/>
          <w:sz w:val="20"/>
          <w:szCs w:val="20"/>
        </w:rPr>
        <w:t xml:space="preserve"> </w:t>
      </w:r>
      <w:r>
        <w:rPr>
          <w:rFonts w:ascii="Times New Roman" w:hAnsi="Times New Roman" w:cs="Times New Roman"/>
          <w:i/>
          <w:sz w:val="20"/>
          <w:szCs w:val="20"/>
        </w:rPr>
        <w:t>“</w:t>
      </w:r>
      <w:r w:rsidR="00F6034F" w:rsidRPr="00D9454C">
        <w:rPr>
          <w:rFonts w:ascii="Times New Roman" w:hAnsi="Times New Roman" w:cs="Times New Roman"/>
          <w:i/>
          <w:sz w:val="20"/>
          <w:szCs w:val="20"/>
        </w:rPr>
        <w:t>limpinho</w:t>
      </w:r>
      <w:proofErr w:type="gramEnd"/>
      <w:r>
        <w:rPr>
          <w:rFonts w:ascii="Times New Roman" w:hAnsi="Times New Roman" w:cs="Times New Roman"/>
          <w:i/>
          <w:sz w:val="20"/>
          <w:szCs w:val="20"/>
        </w:rPr>
        <w:t>”</w:t>
      </w:r>
      <w:r w:rsidR="001D15A6">
        <w:rPr>
          <w:rFonts w:ascii="Times New Roman" w:hAnsi="Times New Roman" w:cs="Times New Roman"/>
          <w:i/>
          <w:sz w:val="20"/>
          <w:szCs w:val="20"/>
        </w:rPr>
        <w:t xml:space="preserve">, </w:t>
      </w:r>
      <w:r w:rsidR="001D15A6">
        <w:rPr>
          <w:rFonts w:ascii="Times New Roman" w:hAnsi="Times New Roman" w:cs="Times New Roman"/>
          <w:i/>
          <w:sz w:val="20"/>
          <w:szCs w:val="20"/>
        </w:rPr>
        <w:lastRenderedPageBreak/>
        <w:t>cheios de máscaras, pousando de super-heróis</w:t>
      </w:r>
      <w:r w:rsidR="00F6034F" w:rsidRPr="00D9454C">
        <w:rPr>
          <w:rFonts w:ascii="Times New Roman" w:hAnsi="Times New Roman" w:cs="Times New Roman"/>
          <w:i/>
          <w:sz w:val="20"/>
          <w:szCs w:val="20"/>
        </w:rPr>
        <w:t xml:space="preserve">. Isso chega lá na ponta e desmotiva os combatentes. Não </w:t>
      </w:r>
      <w:r w:rsidR="001D15A6">
        <w:rPr>
          <w:rFonts w:ascii="Times New Roman" w:hAnsi="Times New Roman" w:cs="Times New Roman"/>
          <w:i/>
          <w:sz w:val="20"/>
          <w:szCs w:val="20"/>
        </w:rPr>
        <w:t>é por querer aparecer, não. Mas quem</w:t>
      </w:r>
      <w:r w:rsidR="00F6034F" w:rsidRPr="00D9454C">
        <w:rPr>
          <w:rFonts w:ascii="Times New Roman" w:hAnsi="Times New Roman" w:cs="Times New Roman"/>
          <w:i/>
          <w:sz w:val="20"/>
          <w:szCs w:val="20"/>
        </w:rPr>
        <w:t xml:space="preserve"> entende de comunicação de guerra</w:t>
      </w:r>
      <w:r w:rsidR="001D15A6">
        <w:rPr>
          <w:rFonts w:ascii="Times New Roman" w:hAnsi="Times New Roman" w:cs="Times New Roman"/>
          <w:i/>
          <w:sz w:val="20"/>
          <w:szCs w:val="20"/>
        </w:rPr>
        <w:t>,</w:t>
      </w:r>
      <w:r w:rsidR="00F6034F" w:rsidRPr="00D9454C">
        <w:rPr>
          <w:rFonts w:ascii="Times New Roman" w:hAnsi="Times New Roman" w:cs="Times New Roman"/>
          <w:i/>
          <w:sz w:val="20"/>
          <w:szCs w:val="20"/>
        </w:rPr>
        <w:t xml:space="preserve"> sabe do que eu </w:t>
      </w:r>
      <w:r>
        <w:rPr>
          <w:rFonts w:ascii="Times New Roman" w:hAnsi="Times New Roman" w:cs="Times New Roman"/>
          <w:i/>
          <w:sz w:val="20"/>
          <w:szCs w:val="20"/>
        </w:rPr>
        <w:t>“</w:t>
      </w:r>
      <w:proofErr w:type="spellStart"/>
      <w:r w:rsidR="00F6034F" w:rsidRPr="00D9454C">
        <w:rPr>
          <w:rFonts w:ascii="Times New Roman" w:hAnsi="Times New Roman" w:cs="Times New Roman"/>
          <w:i/>
          <w:sz w:val="20"/>
          <w:szCs w:val="20"/>
        </w:rPr>
        <w:t>tou</w:t>
      </w:r>
      <w:proofErr w:type="spellEnd"/>
      <w:r>
        <w:rPr>
          <w:rFonts w:ascii="Times New Roman" w:hAnsi="Times New Roman" w:cs="Times New Roman"/>
          <w:i/>
          <w:sz w:val="20"/>
          <w:szCs w:val="20"/>
        </w:rPr>
        <w:t>”</w:t>
      </w:r>
      <w:r w:rsidR="00F6034F" w:rsidRPr="00D9454C">
        <w:rPr>
          <w:rFonts w:ascii="Times New Roman" w:hAnsi="Times New Roman" w:cs="Times New Roman"/>
          <w:i/>
          <w:sz w:val="20"/>
          <w:szCs w:val="20"/>
        </w:rPr>
        <w:t xml:space="preserve"> falando. </w:t>
      </w:r>
      <w:r w:rsidR="001D15A6">
        <w:rPr>
          <w:rFonts w:ascii="Times New Roman" w:hAnsi="Times New Roman" w:cs="Times New Roman"/>
          <w:i/>
          <w:sz w:val="20"/>
          <w:szCs w:val="20"/>
        </w:rPr>
        <w:t>A</w:t>
      </w:r>
      <w:r w:rsidR="00F6034F" w:rsidRPr="00D9454C">
        <w:rPr>
          <w:rFonts w:ascii="Times New Roman" w:hAnsi="Times New Roman" w:cs="Times New Roman"/>
          <w:i/>
          <w:sz w:val="20"/>
          <w:szCs w:val="20"/>
        </w:rPr>
        <w:t xml:space="preserve"> mídia comemora a vinda dos bombeiros</w:t>
      </w:r>
      <w:r w:rsidR="001D15A6">
        <w:rPr>
          <w:rFonts w:ascii="Times New Roman" w:hAnsi="Times New Roman" w:cs="Times New Roman"/>
          <w:i/>
          <w:sz w:val="20"/>
          <w:szCs w:val="20"/>
        </w:rPr>
        <w:t xml:space="preserve">, do exército, dos helicópteros. Só que </w:t>
      </w:r>
      <w:r w:rsidR="00F6034F" w:rsidRPr="00D9454C">
        <w:rPr>
          <w:rFonts w:ascii="Times New Roman" w:hAnsi="Times New Roman" w:cs="Times New Roman"/>
          <w:i/>
          <w:sz w:val="20"/>
          <w:szCs w:val="20"/>
        </w:rPr>
        <w:t>a gente sabe que quem segura o negócio mesmo é a gente</w:t>
      </w:r>
      <w:r w:rsidR="001D15A6">
        <w:rPr>
          <w:rFonts w:ascii="Times New Roman" w:hAnsi="Times New Roman" w:cs="Times New Roman"/>
          <w:i/>
          <w:sz w:val="20"/>
          <w:szCs w:val="20"/>
        </w:rPr>
        <w:t xml:space="preserve"> que abandonou família, trabalho, e num tem equipamento nem segurança nenhuma</w:t>
      </w:r>
      <w:r w:rsidR="00F6034F" w:rsidRPr="00D9454C">
        <w:rPr>
          <w:rFonts w:ascii="Times New Roman" w:hAnsi="Times New Roman" w:cs="Times New Roman"/>
          <w:i/>
          <w:sz w:val="20"/>
          <w:szCs w:val="20"/>
        </w:rPr>
        <w:t>... Aí fica difícil</w:t>
      </w:r>
      <w:r w:rsidR="001D15A6">
        <w:rPr>
          <w:rFonts w:ascii="Times New Roman" w:hAnsi="Times New Roman" w:cs="Times New Roman"/>
          <w:i/>
          <w:sz w:val="20"/>
          <w:szCs w:val="20"/>
        </w:rPr>
        <w:t>, dá uma tristeza e muito brigadista desiste e num quer mais nem conta com apagar fogo</w:t>
      </w:r>
      <w:r>
        <w:rPr>
          <w:rFonts w:ascii="Times New Roman" w:hAnsi="Times New Roman" w:cs="Times New Roman"/>
          <w:i/>
          <w:sz w:val="20"/>
          <w:szCs w:val="20"/>
        </w:rPr>
        <w:t>”</w:t>
      </w:r>
      <w:r w:rsidR="00F6034F" w:rsidRPr="00D9454C">
        <w:rPr>
          <w:rFonts w:ascii="Times New Roman" w:hAnsi="Times New Roman" w:cs="Times New Roman"/>
          <w:i/>
          <w:sz w:val="20"/>
          <w:szCs w:val="20"/>
        </w:rPr>
        <w:t xml:space="preserve">. </w:t>
      </w:r>
      <w:r w:rsidR="00F6034F" w:rsidRPr="00D9454C">
        <w:rPr>
          <w:rFonts w:ascii="Times New Roman" w:hAnsi="Times New Roman" w:cs="Times New Roman"/>
          <w:sz w:val="20"/>
          <w:szCs w:val="20"/>
        </w:rPr>
        <w:t xml:space="preserve">Depoimento de </w:t>
      </w:r>
      <w:proofErr w:type="spellStart"/>
      <w:r w:rsidR="00F6034F" w:rsidRPr="00D9454C">
        <w:rPr>
          <w:rFonts w:ascii="Times New Roman" w:hAnsi="Times New Roman" w:cs="Times New Roman"/>
          <w:sz w:val="20"/>
          <w:szCs w:val="20"/>
        </w:rPr>
        <w:t>Vandeco</w:t>
      </w:r>
      <w:proofErr w:type="spellEnd"/>
      <w:r w:rsidR="00F6034F" w:rsidRPr="00D9454C">
        <w:rPr>
          <w:rFonts w:ascii="Times New Roman" w:hAnsi="Times New Roman" w:cs="Times New Roman"/>
          <w:sz w:val="20"/>
          <w:szCs w:val="20"/>
        </w:rPr>
        <w:t>, líder da brigada de Campos São João.</w:t>
      </w:r>
    </w:p>
    <w:p w:rsidR="00F6034F" w:rsidRDefault="00F6034F"/>
    <w:p w:rsidR="00CB3619" w:rsidRPr="00D9454C" w:rsidRDefault="00CB3619" w:rsidP="005420AA">
      <w:pPr>
        <w:pStyle w:val="PargrafodaLista"/>
        <w:numPr>
          <w:ilvl w:val="0"/>
          <w:numId w:val="3"/>
        </w:numPr>
        <w:spacing w:line="360" w:lineRule="auto"/>
        <w:rPr>
          <w:rFonts w:ascii="Times New Roman" w:hAnsi="Times New Roman" w:cs="Times New Roman"/>
          <w:b/>
          <w:sz w:val="24"/>
          <w:szCs w:val="24"/>
        </w:rPr>
      </w:pPr>
      <w:r w:rsidRPr="00D9454C">
        <w:rPr>
          <w:rFonts w:ascii="Times New Roman" w:hAnsi="Times New Roman" w:cs="Times New Roman"/>
          <w:b/>
          <w:sz w:val="24"/>
          <w:szCs w:val="24"/>
        </w:rPr>
        <w:t>Conclusões</w:t>
      </w:r>
    </w:p>
    <w:p w:rsidR="00CB3619" w:rsidRPr="00D9454C" w:rsidRDefault="00CB3619" w:rsidP="00CB3619">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Esta pesquisa investigou as apostas na comunicação ambiental a partir do estudo do caso da cobertura midiática nos incêndios de 2015 na Chapada Diamantina. A </w:t>
      </w:r>
      <w:r w:rsidR="001D15A6">
        <w:rPr>
          <w:rFonts w:ascii="Times New Roman" w:hAnsi="Times New Roman" w:cs="Times New Roman"/>
          <w:sz w:val="24"/>
          <w:szCs w:val="24"/>
        </w:rPr>
        <w:t xml:space="preserve">análise de mais de 145 matérias sobre uma tragédia ambiental de grandes proporções em </w:t>
      </w:r>
      <w:r w:rsidR="001D15A6" w:rsidRPr="00D9454C">
        <w:rPr>
          <w:rFonts w:ascii="Times New Roman" w:hAnsi="Times New Roman" w:cs="Times New Roman"/>
          <w:sz w:val="24"/>
          <w:szCs w:val="24"/>
        </w:rPr>
        <w:t xml:space="preserve">uma zona de conservação da </w:t>
      </w:r>
      <w:r w:rsidR="00BF184A" w:rsidRPr="00D9454C">
        <w:rPr>
          <w:rFonts w:ascii="Times New Roman" w:hAnsi="Times New Roman" w:cs="Times New Roman"/>
          <w:sz w:val="24"/>
          <w:szCs w:val="24"/>
        </w:rPr>
        <w:t>biodiversidade</w:t>
      </w:r>
      <w:r w:rsidR="001D15A6">
        <w:rPr>
          <w:rFonts w:ascii="Times New Roman" w:hAnsi="Times New Roman" w:cs="Times New Roman"/>
          <w:sz w:val="24"/>
          <w:szCs w:val="24"/>
        </w:rPr>
        <w:t xml:space="preserve">, </w:t>
      </w:r>
      <w:r w:rsidRPr="00D9454C">
        <w:rPr>
          <w:rFonts w:ascii="Times New Roman" w:hAnsi="Times New Roman" w:cs="Times New Roman"/>
          <w:sz w:val="24"/>
          <w:szCs w:val="24"/>
        </w:rPr>
        <w:t>identificou que a crise ecológica</w:t>
      </w:r>
      <w:r w:rsidR="001D15A6">
        <w:rPr>
          <w:rFonts w:ascii="Times New Roman" w:hAnsi="Times New Roman" w:cs="Times New Roman"/>
          <w:sz w:val="24"/>
          <w:szCs w:val="24"/>
        </w:rPr>
        <w:t>,</w:t>
      </w:r>
      <w:r w:rsidRPr="00D9454C">
        <w:rPr>
          <w:rFonts w:ascii="Times New Roman" w:hAnsi="Times New Roman" w:cs="Times New Roman"/>
          <w:sz w:val="24"/>
          <w:szCs w:val="24"/>
        </w:rPr>
        <w:t xml:space="preserve"> na periferia do capitalismo, seq</w:t>
      </w:r>
      <w:r w:rsidR="001D15A6">
        <w:rPr>
          <w:rFonts w:ascii="Times New Roman" w:hAnsi="Times New Roman" w:cs="Times New Roman"/>
          <w:sz w:val="24"/>
          <w:szCs w:val="24"/>
        </w:rPr>
        <w:t>uer numa situação extrema, é prioridade d</w:t>
      </w:r>
      <w:r w:rsidRPr="00D9454C">
        <w:rPr>
          <w:rFonts w:ascii="Times New Roman" w:hAnsi="Times New Roman" w:cs="Times New Roman"/>
          <w:sz w:val="24"/>
          <w:szCs w:val="24"/>
        </w:rPr>
        <w:t xml:space="preserve">os grandes conglomerados midiáticos. </w:t>
      </w:r>
    </w:p>
    <w:p w:rsidR="001D15A6" w:rsidRDefault="00CB3619" w:rsidP="00CB3619">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Ao analisar as práticas de jornalismo ambiental sobre o episódio, este estudo evidenciou como as lógicas de produção das notícias da crise climática refletem contraditórias relações de poder </w:t>
      </w:r>
      <w:r w:rsidR="001D15A6">
        <w:rPr>
          <w:rFonts w:ascii="Times New Roman" w:hAnsi="Times New Roman" w:cs="Times New Roman"/>
          <w:sz w:val="24"/>
          <w:szCs w:val="24"/>
        </w:rPr>
        <w:t>do s</w:t>
      </w:r>
      <w:r w:rsidRPr="00D9454C">
        <w:rPr>
          <w:rFonts w:ascii="Times New Roman" w:hAnsi="Times New Roman" w:cs="Times New Roman"/>
          <w:sz w:val="24"/>
          <w:szCs w:val="24"/>
        </w:rPr>
        <w:t xml:space="preserve">etor </w:t>
      </w:r>
      <w:r w:rsidR="001D15A6">
        <w:rPr>
          <w:rFonts w:ascii="Times New Roman" w:hAnsi="Times New Roman" w:cs="Times New Roman"/>
          <w:sz w:val="24"/>
          <w:szCs w:val="24"/>
        </w:rPr>
        <w:t xml:space="preserve">midiático, o qual </w:t>
      </w:r>
      <w:r w:rsidRPr="00D9454C">
        <w:rPr>
          <w:rFonts w:ascii="Times New Roman" w:hAnsi="Times New Roman" w:cs="Times New Roman"/>
          <w:sz w:val="24"/>
          <w:szCs w:val="24"/>
        </w:rPr>
        <w:t>passa por uma forte reestruturação</w:t>
      </w:r>
      <w:r w:rsidR="001D15A6">
        <w:rPr>
          <w:rFonts w:ascii="Times New Roman" w:hAnsi="Times New Roman" w:cs="Times New Roman"/>
          <w:sz w:val="24"/>
          <w:szCs w:val="24"/>
        </w:rPr>
        <w:t xml:space="preserve"> marcada pela convergência digital</w:t>
      </w:r>
      <w:r w:rsidRPr="00D9454C">
        <w:rPr>
          <w:rFonts w:ascii="Times New Roman" w:hAnsi="Times New Roman" w:cs="Times New Roman"/>
          <w:sz w:val="24"/>
          <w:szCs w:val="24"/>
        </w:rPr>
        <w:t xml:space="preserve">. </w:t>
      </w:r>
      <w:proofErr w:type="gramStart"/>
      <w:r w:rsidR="001D15A6">
        <w:rPr>
          <w:rFonts w:ascii="Times New Roman" w:hAnsi="Times New Roman" w:cs="Times New Roman"/>
          <w:sz w:val="24"/>
          <w:szCs w:val="24"/>
        </w:rPr>
        <w:t>As novas lógicas impostas por essa reconfiguração indica</w:t>
      </w:r>
      <w:proofErr w:type="gramEnd"/>
      <w:r w:rsidR="001D15A6">
        <w:rPr>
          <w:rFonts w:ascii="Times New Roman" w:hAnsi="Times New Roman" w:cs="Times New Roman"/>
          <w:sz w:val="24"/>
          <w:szCs w:val="24"/>
        </w:rPr>
        <w:t>, por um lado, maior possibilidade de inserção e divulgação de tragédias como a da Chapada Diamantina nos meios eletrônicos, principalmente a partir das redes sociais. Por outro, delegam aos cidadãos comuns o papel de protagonista de noticiador do drama, deixando aos veículos hegemônicos a função de reprodutor de notícias</w:t>
      </w:r>
      <w:r w:rsidR="009C6F6B">
        <w:rPr>
          <w:rFonts w:ascii="Times New Roman" w:hAnsi="Times New Roman" w:cs="Times New Roman"/>
          <w:sz w:val="24"/>
          <w:szCs w:val="24"/>
        </w:rPr>
        <w:t xml:space="preserve"> ambientalmente alarmantes.</w:t>
      </w:r>
      <w:r w:rsidR="001D15A6">
        <w:rPr>
          <w:rFonts w:ascii="Times New Roman" w:hAnsi="Times New Roman" w:cs="Times New Roman"/>
          <w:sz w:val="24"/>
          <w:szCs w:val="24"/>
        </w:rPr>
        <w:t xml:space="preserve"> </w:t>
      </w:r>
    </w:p>
    <w:p w:rsidR="00CB3619" w:rsidRPr="00D9454C" w:rsidRDefault="00CB3619" w:rsidP="00CB3619">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t xml:space="preserve">As categorias de classificação de dados </w:t>
      </w:r>
      <w:r w:rsidR="009C6F6B">
        <w:rPr>
          <w:rFonts w:ascii="Times New Roman" w:hAnsi="Times New Roman" w:cs="Times New Roman"/>
          <w:sz w:val="24"/>
          <w:szCs w:val="24"/>
        </w:rPr>
        <w:t xml:space="preserve">geradas </w:t>
      </w:r>
      <w:r w:rsidRPr="00D9454C">
        <w:rPr>
          <w:rFonts w:ascii="Times New Roman" w:hAnsi="Times New Roman" w:cs="Times New Roman"/>
          <w:sz w:val="24"/>
          <w:szCs w:val="24"/>
        </w:rPr>
        <w:t xml:space="preserve">e os debates de pesquisa-ação com os atores estratégicos </w:t>
      </w:r>
      <w:r w:rsidR="009C6F6B">
        <w:rPr>
          <w:rFonts w:ascii="Times New Roman" w:hAnsi="Times New Roman" w:cs="Times New Roman"/>
          <w:sz w:val="24"/>
          <w:szCs w:val="24"/>
        </w:rPr>
        <w:t>utilizados como metodologia de pesquisa</w:t>
      </w:r>
      <w:proofErr w:type="gramStart"/>
      <w:r w:rsidR="009C6F6B">
        <w:rPr>
          <w:rFonts w:ascii="Times New Roman" w:hAnsi="Times New Roman" w:cs="Times New Roman"/>
          <w:sz w:val="24"/>
          <w:szCs w:val="24"/>
        </w:rPr>
        <w:t xml:space="preserve">, </w:t>
      </w:r>
      <w:r w:rsidRPr="00D9454C">
        <w:rPr>
          <w:rFonts w:ascii="Times New Roman" w:hAnsi="Times New Roman" w:cs="Times New Roman"/>
          <w:sz w:val="24"/>
          <w:szCs w:val="24"/>
        </w:rPr>
        <w:t>apontaram</w:t>
      </w:r>
      <w:proofErr w:type="gramEnd"/>
      <w:r w:rsidRPr="00D9454C">
        <w:rPr>
          <w:rFonts w:ascii="Times New Roman" w:hAnsi="Times New Roman" w:cs="Times New Roman"/>
          <w:sz w:val="24"/>
          <w:szCs w:val="24"/>
        </w:rPr>
        <w:t xml:space="preserve"> a distância entre os problemas ambientais locais </w:t>
      </w:r>
      <w:r w:rsidR="009C6F6B">
        <w:rPr>
          <w:rFonts w:ascii="Times New Roman" w:hAnsi="Times New Roman" w:cs="Times New Roman"/>
          <w:sz w:val="24"/>
          <w:szCs w:val="24"/>
        </w:rPr>
        <w:t xml:space="preserve">num contexto periférico </w:t>
      </w:r>
      <w:r w:rsidRPr="00D9454C">
        <w:rPr>
          <w:rFonts w:ascii="Times New Roman" w:hAnsi="Times New Roman" w:cs="Times New Roman"/>
          <w:sz w:val="24"/>
          <w:szCs w:val="24"/>
        </w:rPr>
        <w:t>e a agenda midiática</w:t>
      </w:r>
      <w:r w:rsidR="009C6F6B">
        <w:rPr>
          <w:rFonts w:ascii="Times New Roman" w:hAnsi="Times New Roman" w:cs="Times New Roman"/>
          <w:sz w:val="24"/>
          <w:szCs w:val="24"/>
        </w:rPr>
        <w:t xml:space="preserve"> produzida desde os grandes centros urbanos</w:t>
      </w:r>
      <w:r w:rsidRPr="00D9454C">
        <w:rPr>
          <w:rFonts w:ascii="Times New Roman" w:hAnsi="Times New Roman" w:cs="Times New Roman"/>
          <w:sz w:val="24"/>
          <w:szCs w:val="24"/>
        </w:rPr>
        <w:t xml:space="preserve">. </w:t>
      </w:r>
    </w:p>
    <w:p w:rsidR="00CB3619" w:rsidRPr="00D9454C" w:rsidRDefault="009C6F6B" w:rsidP="00CB3619">
      <w:pPr>
        <w:spacing w:line="360" w:lineRule="auto"/>
        <w:jc w:val="both"/>
        <w:rPr>
          <w:rFonts w:ascii="Times New Roman" w:hAnsi="Times New Roman" w:cs="Times New Roman"/>
          <w:b/>
          <w:sz w:val="24"/>
          <w:szCs w:val="24"/>
        </w:rPr>
      </w:pPr>
      <w:r>
        <w:rPr>
          <w:rFonts w:ascii="Times New Roman" w:hAnsi="Times New Roman" w:cs="Times New Roman"/>
          <w:sz w:val="24"/>
          <w:szCs w:val="24"/>
        </w:rPr>
        <w:t>A análise quantitativa e qualitativa</w:t>
      </w:r>
      <w:r w:rsidR="00CB3619" w:rsidRPr="00D9454C">
        <w:rPr>
          <w:rFonts w:ascii="Times New Roman" w:hAnsi="Times New Roman" w:cs="Times New Roman"/>
          <w:sz w:val="24"/>
          <w:szCs w:val="24"/>
        </w:rPr>
        <w:t xml:space="preserve"> dos textos e imagens publicados indic</w:t>
      </w:r>
      <w:r>
        <w:rPr>
          <w:rFonts w:ascii="Times New Roman" w:hAnsi="Times New Roman" w:cs="Times New Roman"/>
          <w:sz w:val="24"/>
          <w:szCs w:val="24"/>
        </w:rPr>
        <w:t xml:space="preserve">ou </w:t>
      </w:r>
      <w:r w:rsidR="00CB3619" w:rsidRPr="00D9454C">
        <w:rPr>
          <w:rFonts w:ascii="Times New Roman" w:hAnsi="Times New Roman" w:cs="Times New Roman"/>
          <w:sz w:val="24"/>
          <w:szCs w:val="24"/>
        </w:rPr>
        <w:t xml:space="preserve">um jornalismo ambiental deficiente, com condições de apuração </w:t>
      </w:r>
      <w:proofErr w:type="spellStart"/>
      <w:r w:rsidR="00CB3619" w:rsidRPr="00D9454C">
        <w:rPr>
          <w:rFonts w:ascii="Times New Roman" w:hAnsi="Times New Roman" w:cs="Times New Roman"/>
          <w:sz w:val="24"/>
          <w:szCs w:val="24"/>
        </w:rPr>
        <w:t>precarizadas</w:t>
      </w:r>
      <w:proofErr w:type="spellEnd"/>
      <w:r w:rsidR="00CB3619" w:rsidRPr="00D9454C">
        <w:rPr>
          <w:rFonts w:ascii="Times New Roman" w:hAnsi="Times New Roman" w:cs="Times New Roman"/>
          <w:sz w:val="24"/>
          <w:szCs w:val="24"/>
        </w:rPr>
        <w:t>, pouco tempo de cobertura da pauta, pouca atenção por parte das editorias especializadas e apuração rápida que conta com as redes virtuais para cobrir uma área aonde os jornalistas não chegam</w:t>
      </w:r>
      <w:r>
        <w:rPr>
          <w:rFonts w:ascii="Times New Roman" w:hAnsi="Times New Roman" w:cs="Times New Roman"/>
          <w:sz w:val="24"/>
          <w:szCs w:val="24"/>
        </w:rPr>
        <w:t xml:space="preserve"> aos locais da tragédia</w:t>
      </w:r>
      <w:r w:rsidR="00CB3619" w:rsidRPr="00D9454C">
        <w:rPr>
          <w:rFonts w:ascii="Times New Roman" w:hAnsi="Times New Roman" w:cs="Times New Roman"/>
          <w:sz w:val="24"/>
          <w:szCs w:val="24"/>
        </w:rPr>
        <w:t>.</w:t>
      </w:r>
      <w:r w:rsidR="00CB3619" w:rsidRPr="00D9454C">
        <w:rPr>
          <w:rFonts w:ascii="Times New Roman" w:hAnsi="Times New Roman" w:cs="Times New Roman"/>
          <w:b/>
          <w:sz w:val="24"/>
          <w:szCs w:val="24"/>
        </w:rPr>
        <w:t xml:space="preserve"> </w:t>
      </w:r>
    </w:p>
    <w:p w:rsidR="00CB3619" w:rsidRPr="00D9454C" w:rsidRDefault="00CB3619" w:rsidP="00CB3619">
      <w:pPr>
        <w:spacing w:line="360" w:lineRule="auto"/>
        <w:jc w:val="both"/>
        <w:rPr>
          <w:rFonts w:ascii="Times New Roman" w:hAnsi="Times New Roman" w:cs="Times New Roman"/>
          <w:sz w:val="24"/>
          <w:szCs w:val="24"/>
        </w:rPr>
      </w:pPr>
      <w:r w:rsidRPr="00D9454C">
        <w:rPr>
          <w:rFonts w:ascii="Times New Roman" w:hAnsi="Times New Roman" w:cs="Times New Roman"/>
          <w:sz w:val="24"/>
          <w:szCs w:val="24"/>
        </w:rPr>
        <w:lastRenderedPageBreak/>
        <w:t xml:space="preserve">Esta cobertura </w:t>
      </w:r>
      <w:r w:rsidR="009C6F6B">
        <w:rPr>
          <w:rFonts w:ascii="Times New Roman" w:hAnsi="Times New Roman" w:cs="Times New Roman"/>
          <w:sz w:val="24"/>
          <w:szCs w:val="24"/>
        </w:rPr>
        <w:t xml:space="preserve">superficial </w:t>
      </w:r>
      <w:r w:rsidRPr="00D9454C">
        <w:rPr>
          <w:rFonts w:ascii="Times New Roman" w:hAnsi="Times New Roman" w:cs="Times New Roman"/>
          <w:sz w:val="24"/>
          <w:szCs w:val="24"/>
        </w:rPr>
        <w:t>privilegia as fontes oficiais, alimenta as es</w:t>
      </w:r>
      <w:r w:rsidR="009C6F6B">
        <w:rPr>
          <w:rFonts w:ascii="Times New Roman" w:hAnsi="Times New Roman" w:cs="Times New Roman"/>
          <w:sz w:val="24"/>
          <w:szCs w:val="24"/>
        </w:rPr>
        <w:t>peculações e conflitos n</w:t>
      </w:r>
      <w:r w:rsidRPr="00D9454C">
        <w:rPr>
          <w:rFonts w:ascii="Times New Roman" w:hAnsi="Times New Roman" w:cs="Times New Roman"/>
          <w:sz w:val="24"/>
          <w:szCs w:val="24"/>
        </w:rPr>
        <w:t xml:space="preserve">o combate </w:t>
      </w:r>
      <w:r w:rsidR="009C6F6B">
        <w:rPr>
          <w:rFonts w:ascii="Times New Roman" w:hAnsi="Times New Roman" w:cs="Times New Roman"/>
          <w:sz w:val="24"/>
          <w:szCs w:val="24"/>
        </w:rPr>
        <w:t>direto, e reproduz</w:t>
      </w:r>
      <w:r w:rsidRPr="00D9454C">
        <w:rPr>
          <w:rFonts w:ascii="Times New Roman" w:hAnsi="Times New Roman" w:cs="Times New Roman"/>
          <w:sz w:val="24"/>
          <w:szCs w:val="24"/>
        </w:rPr>
        <w:t xml:space="preserve"> visões estereotipadas de um problema cíclico e complexo. Em síntese, este jornalismo ambiental não aponta caminhos na construção de políticas públicas que respondam ao problema do fogo da Chapada Diamantina, nem tampouco corresponde às apostas teóricas da comunicação como vanguarda de uma cultura ecológica necessária ao novo milênio.</w:t>
      </w:r>
    </w:p>
    <w:p w:rsidR="00CB3619" w:rsidRPr="00D9454C" w:rsidRDefault="009C7660" w:rsidP="00CB3619">
      <w:pPr>
        <w:spacing w:line="360" w:lineRule="auto"/>
        <w:jc w:val="both"/>
        <w:rPr>
          <w:rFonts w:ascii="Times New Roman" w:hAnsi="Times New Roman" w:cs="Times New Roman"/>
          <w:b/>
          <w:sz w:val="24"/>
          <w:szCs w:val="24"/>
        </w:rPr>
      </w:pPr>
      <w:r>
        <w:rPr>
          <w:rFonts w:ascii="Times New Roman" w:hAnsi="Times New Roman" w:cs="Times New Roman"/>
          <w:sz w:val="24"/>
          <w:szCs w:val="24"/>
        </w:rPr>
        <w:t>É</w:t>
      </w:r>
      <w:r w:rsidR="00CB3619" w:rsidRPr="00D9454C">
        <w:rPr>
          <w:rFonts w:ascii="Times New Roman" w:hAnsi="Times New Roman" w:cs="Times New Roman"/>
          <w:sz w:val="24"/>
          <w:szCs w:val="24"/>
        </w:rPr>
        <w:t xml:space="preserve"> evidente que </w:t>
      </w:r>
      <w:r>
        <w:rPr>
          <w:rFonts w:ascii="Times New Roman" w:hAnsi="Times New Roman" w:cs="Times New Roman"/>
          <w:sz w:val="24"/>
          <w:szCs w:val="24"/>
        </w:rPr>
        <w:t xml:space="preserve">o único alento remete à </w:t>
      </w:r>
      <w:r w:rsidR="00CB3619" w:rsidRPr="00D9454C">
        <w:rPr>
          <w:rFonts w:ascii="Times New Roman" w:hAnsi="Times New Roman" w:cs="Times New Roman"/>
          <w:sz w:val="24"/>
          <w:szCs w:val="24"/>
        </w:rPr>
        <w:t>ação comunicativa de grupos ambientalistas e a produção de mídia independente e regionalizada</w:t>
      </w:r>
      <w:r>
        <w:rPr>
          <w:rFonts w:ascii="Times New Roman" w:hAnsi="Times New Roman" w:cs="Times New Roman"/>
          <w:sz w:val="24"/>
          <w:szCs w:val="24"/>
        </w:rPr>
        <w:t xml:space="preserve"> que</w:t>
      </w:r>
      <w:r w:rsidR="00CB3619" w:rsidRPr="00D9454C">
        <w:rPr>
          <w:rFonts w:ascii="Times New Roman" w:hAnsi="Times New Roman" w:cs="Times New Roman"/>
          <w:sz w:val="24"/>
          <w:szCs w:val="24"/>
        </w:rPr>
        <w:t xml:space="preserve"> têm conseguido transpor essa barreira e introduzi</w:t>
      </w:r>
      <w:r>
        <w:rPr>
          <w:rFonts w:ascii="Times New Roman" w:hAnsi="Times New Roman" w:cs="Times New Roman"/>
          <w:sz w:val="24"/>
          <w:szCs w:val="24"/>
        </w:rPr>
        <w:t xml:space="preserve">r </w:t>
      </w:r>
      <w:r w:rsidR="00CB3619" w:rsidRPr="00D9454C">
        <w:rPr>
          <w:rFonts w:ascii="Times New Roman" w:hAnsi="Times New Roman" w:cs="Times New Roman"/>
          <w:sz w:val="24"/>
          <w:szCs w:val="24"/>
        </w:rPr>
        <w:t xml:space="preserve">abordagens mais plurais, e práticas mais criativas de comunicação ambiental. O que a análise da mídia e do fogo na Chapada Diamantina parece indicar é que não se </w:t>
      </w:r>
      <w:proofErr w:type="gramStart"/>
      <w:r w:rsidR="00CB3619" w:rsidRPr="00D9454C">
        <w:rPr>
          <w:rFonts w:ascii="Times New Roman" w:hAnsi="Times New Roman" w:cs="Times New Roman"/>
          <w:sz w:val="24"/>
          <w:szCs w:val="24"/>
        </w:rPr>
        <w:t>pode enfrentar</w:t>
      </w:r>
      <w:proofErr w:type="gramEnd"/>
      <w:r w:rsidR="00CB3619" w:rsidRPr="00D9454C">
        <w:rPr>
          <w:rFonts w:ascii="Times New Roman" w:hAnsi="Times New Roman" w:cs="Times New Roman"/>
          <w:sz w:val="24"/>
          <w:szCs w:val="24"/>
        </w:rPr>
        <w:t xml:space="preserve"> os dilemas da comunicação ambiental sem passar pelo debate da democratização dos meios. </w:t>
      </w:r>
    </w:p>
    <w:p w:rsidR="00CB3619" w:rsidRPr="00BF184A" w:rsidRDefault="00CB3619" w:rsidP="00BF184A">
      <w:pPr>
        <w:pStyle w:val="PargrafodaLista"/>
        <w:widowControl w:val="0"/>
        <w:numPr>
          <w:ilvl w:val="0"/>
          <w:numId w:val="3"/>
        </w:numPr>
        <w:shd w:val="clear" w:color="auto" w:fill="FFFFFF"/>
        <w:suppressAutoHyphens/>
        <w:spacing w:after="0" w:line="360" w:lineRule="auto"/>
        <w:jc w:val="both"/>
        <w:rPr>
          <w:rFonts w:ascii="Times New Roman" w:eastAsia="Times New Roman" w:hAnsi="Times New Roman" w:cs="Times New Roman"/>
          <w:b/>
          <w:bCs/>
          <w:sz w:val="24"/>
          <w:szCs w:val="24"/>
        </w:rPr>
      </w:pPr>
      <w:r w:rsidRPr="00BF184A">
        <w:rPr>
          <w:rFonts w:ascii="Times New Roman" w:eastAsia="Times New Roman" w:hAnsi="Times New Roman" w:cs="Times New Roman"/>
          <w:b/>
          <w:bCs/>
          <w:sz w:val="24"/>
          <w:szCs w:val="24"/>
        </w:rPr>
        <w:t>Referências</w:t>
      </w:r>
    </w:p>
    <w:p w:rsidR="00CB3619" w:rsidRPr="00BF184A" w:rsidRDefault="00CB3619" w:rsidP="00CB3619">
      <w:pPr>
        <w:shd w:val="clear" w:color="auto" w:fill="FFFFFF"/>
        <w:spacing w:after="0" w:line="240" w:lineRule="auto"/>
        <w:jc w:val="both"/>
        <w:outlineLvl w:val="0"/>
        <w:rPr>
          <w:rFonts w:ascii="Times New Roman" w:hAnsi="Times New Roman" w:cs="Times New Roman"/>
          <w:shd w:val="clear" w:color="auto" w:fill="FFFFFF"/>
        </w:rPr>
      </w:pPr>
      <w:r w:rsidRPr="00BF184A">
        <w:rPr>
          <w:rFonts w:ascii="Times New Roman" w:hAnsi="Times New Roman" w:cs="Times New Roman"/>
        </w:rPr>
        <w:t xml:space="preserve">BOAS, Sérgio Vilas. Formação &amp; Informação Ambiental: Jornalismo para iniciados e leigos. </w:t>
      </w:r>
      <w:proofErr w:type="spellStart"/>
      <w:r w:rsidRPr="00BF184A">
        <w:rPr>
          <w:rFonts w:ascii="Times New Roman" w:hAnsi="Times New Roman" w:cs="Times New Roman"/>
        </w:rPr>
        <w:t>Sao</w:t>
      </w:r>
      <w:proofErr w:type="spellEnd"/>
      <w:r w:rsidRPr="00BF184A">
        <w:rPr>
          <w:rFonts w:ascii="Times New Roman" w:hAnsi="Times New Roman" w:cs="Times New Roman"/>
        </w:rPr>
        <w:t xml:space="preserve"> Paulo: </w:t>
      </w:r>
      <w:proofErr w:type="spellStart"/>
      <w:r w:rsidRPr="00BF184A">
        <w:rPr>
          <w:rFonts w:ascii="Times New Roman" w:hAnsi="Times New Roman" w:cs="Times New Roman"/>
        </w:rPr>
        <w:t>Summus</w:t>
      </w:r>
      <w:proofErr w:type="spellEnd"/>
      <w:r w:rsidRPr="00BF184A">
        <w:rPr>
          <w:rFonts w:ascii="Times New Roman" w:hAnsi="Times New Roman" w:cs="Times New Roman"/>
        </w:rPr>
        <w:t xml:space="preserve">, </w:t>
      </w:r>
      <w:proofErr w:type="gramStart"/>
      <w:r w:rsidRPr="00BF184A">
        <w:rPr>
          <w:rFonts w:ascii="Times New Roman" w:hAnsi="Times New Roman" w:cs="Times New Roman"/>
        </w:rPr>
        <w:t>2004</w:t>
      </w:r>
      <w:proofErr w:type="gramEnd"/>
      <w:r w:rsidRPr="00BF184A">
        <w:rPr>
          <w:rFonts w:ascii="Times New Roman" w:hAnsi="Times New Roman" w:cs="Times New Roman"/>
        </w:rPr>
        <w:t xml:space="preserve"> </w:t>
      </w:r>
    </w:p>
    <w:p w:rsidR="001B2B89" w:rsidRPr="00BF184A" w:rsidRDefault="00CB3619" w:rsidP="00CB3619">
      <w:pPr>
        <w:shd w:val="clear" w:color="auto" w:fill="FFFFFF"/>
        <w:spacing w:after="0" w:line="240" w:lineRule="auto"/>
        <w:jc w:val="both"/>
        <w:outlineLvl w:val="0"/>
        <w:rPr>
          <w:rFonts w:ascii="Times New Roman" w:hAnsi="Times New Roman" w:cs="Times New Roman"/>
        </w:rPr>
      </w:pPr>
      <w:r w:rsidRPr="00BF184A">
        <w:rPr>
          <w:rFonts w:ascii="Times New Roman" w:hAnsi="Times New Roman" w:cs="Times New Roman"/>
        </w:rPr>
        <w:t>BOLAÑO, César. Jornalismo online</w:t>
      </w:r>
      <w:r w:rsidR="001B2B89" w:rsidRPr="00BF184A">
        <w:rPr>
          <w:rFonts w:ascii="Times New Roman" w:hAnsi="Times New Roman" w:cs="Times New Roman"/>
        </w:rPr>
        <w:t>:</w:t>
      </w:r>
      <w:r w:rsidRPr="00BF184A">
        <w:rPr>
          <w:rFonts w:ascii="Times New Roman" w:hAnsi="Times New Roman" w:cs="Times New Roman"/>
        </w:rPr>
        <w:t xml:space="preserve"> reflexões a partir da economia política da comunicação</w:t>
      </w:r>
      <w:r w:rsidR="001B2B89" w:rsidRPr="00BF184A">
        <w:rPr>
          <w:rFonts w:ascii="Times New Roman" w:hAnsi="Times New Roman" w:cs="Times New Roman"/>
        </w:rPr>
        <w:t>, 2009</w:t>
      </w:r>
      <w:r w:rsidRPr="00BF184A">
        <w:rPr>
          <w:rFonts w:ascii="Times New Roman" w:hAnsi="Times New Roman" w:cs="Times New Roman"/>
        </w:rPr>
        <w:t xml:space="preserve">. </w:t>
      </w:r>
    </w:p>
    <w:p w:rsidR="00CB3619" w:rsidRPr="00BF184A" w:rsidRDefault="00CB3619" w:rsidP="00CB3619">
      <w:pPr>
        <w:shd w:val="clear" w:color="auto" w:fill="FFFFFF"/>
        <w:spacing w:after="0" w:line="240" w:lineRule="auto"/>
        <w:jc w:val="both"/>
        <w:outlineLvl w:val="0"/>
        <w:rPr>
          <w:rFonts w:ascii="Times New Roman" w:hAnsi="Times New Roman" w:cs="Times New Roman"/>
          <w:shd w:val="clear" w:color="auto" w:fill="FFFFFF"/>
        </w:rPr>
      </w:pPr>
      <w:r w:rsidRPr="00BF184A">
        <w:rPr>
          <w:rFonts w:ascii="Times New Roman" w:hAnsi="Times New Roman" w:cs="Times New Roman"/>
        </w:rPr>
        <w:t xml:space="preserve">BUENO, Wilson da Costa. Comunicação, jornalismo e meio ambiente: teoria e pesquisa. São Paulo: </w:t>
      </w:r>
      <w:proofErr w:type="spellStart"/>
      <w:r w:rsidRPr="00BF184A">
        <w:rPr>
          <w:rFonts w:ascii="Times New Roman" w:hAnsi="Times New Roman" w:cs="Times New Roman"/>
        </w:rPr>
        <w:t>Mojoara</w:t>
      </w:r>
      <w:proofErr w:type="spellEnd"/>
      <w:r w:rsidRPr="00BF184A">
        <w:rPr>
          <w:rFonts w:ascii="Times New Roman" w:hAnsi="Times New Roman" w:cs="Times New Roman"/>
        </w:rPr>
        <w:t xml:space="preserve"> Editorial, 2007.</w:t>
      </w:r>
    </w:p>
    <w:p w:rsidR="00CB3619" w:rsidRPr="00BF184A" w:rsidRDefault="001B2B89" w:rsidP="00CB3619">
      <w:pPr>
        <w:shd w:val="clear" w:color="auto" w:fill="FFFFFF"/>
        <w:spacing w:after="0" w:line="240" w:lineRule="auto"/>
        <w:jc w:val="both"/>
        <w:outlineLvl w:val="0"/>
        <w:rPr>
          <w:rFonts w:ascii="Times New Roman" w:hAnsi="Times New Roman" w:cs="Times New Roman"/>
          <w:shd w:val="clear" w:color="auto" w:fill="FFFFFF"/>
        </w:rPr>
      </w:pPr>
      <w:r w:rsidRPr="00BF184A">
        <w:rPr>
          <w:rFonts w:ascii="Times New Roman" w:eastAsia="Times New Roman" w:hAnsi="Times New Roman" w:cs="Times New Roman"/>
          <w:lang w:eastAsia="pt-BR"/>
        </w:rPr>
        <w:t>____________________</w:t>
      </w:r>
      <w:r w:rsidR="00CB3619" w:rsidRPr="00BF184A">
        <w:rPr>
          <w:rFonts w:ascii="Times New Roman" w:eastAsia="Times New Roman" w:hAnsi="Times New Roman" w:cs="Times New Roman"/>
          <w:lang w:eastAsia="pt-BR"/>
        </w:rPr>
        <w:t>. Jornalismo Ambiental: explorando além do conceito. Revista Desenvolvimento e Meio Ambiente, n. 15, p. 33-44, jan./jun. 2007. Editora UFPR</w:t>
      </w:r>
      <w:r w:rsidR="009C7660" w:rsidRPr="00BF184A">
        <w:rPr>
          <w:rFonts w:ascii="Times New Roman" w:eastAsia="Times New Roman" w:hAnsi="Times New Roman" w:cs="Times New Roman"/>
          <w:lang w:eastAsia="pt-BR"/>
        </w:rPr>
        <w:t>.</w:t>
      </w:r>
    </w:p>
    <w:p w:rsidR="00CB3619" w:rsidRPr="00BF184A" w:rsidRDefault="001B2B89" w:rsidP="00CB3619">
      <w:pPr>
        <w:shd w:val="clear" w:color="auto" w:fill="FFFFFF"/>
        <w:spacing w:after="0" w:line="240" w:lineRule="auto"/>
        <w:jc w:val="both"/>
        <w:outlineLvl w:val="0"/>
        <w:rPr>
          <w:rFonts w:ascii="Times New Roman" w:hAnsi="Times New Roman" w:cs="Times New Roman"/>
          <w:shd w:val="clear" w:color="auto" w:fill="FFFFFF"/>
        </w:rPr>
      </w:pPr>
      <w:r w:rsidRPr="00BF184A">
        <w:rPr>
          <w:rFonts w:ascii="Times New Roman" w:eastAsia="Times New Roman" w:hAnsi="Times New Roman" w:cs="Times New Roman"/>
          <w:bCs/>
          <w:kern w:val="36"/>
          <w:lang w:eastAsia="pt-BR"/>
        </w:rPr>
        <w:t>BERNA</w:t>
      </w:r>
      <w:r w:rsidR="00CB3619" w:rsidRPr="00BF184A">
        <w:rPr>
          <w:rFonts w:ascii="Times New Roman" w:eastAsia="Times New Roman" w:hAnsi="Times New Roman" w:cs="Times New Roman"/>
          <w:bCs/>
          <w:kern w:val="36"/>
          <w:lang w:eastAsia="pt-BR"/>
        </w:rPr>
        <w:t xml:space="preserve">, Vilmar. 2010. Comunicação ambiental: reflexões e prática em educação ambiental. </w:t>
      </w:r>
      <w:proofErr w:type="spellStart"/>
      <w:r w:rsidR="00CB3619" w:rsidRPr="00BF184A">
        <w:rPr>
          <w:rFonts w:ascii="Times New Roman" w:hAnsi="Times New Roman" w:cs="Times New Roman"/>
          <w:shd w:val="clear" w:color="auto" w:fill="FFFFFF"/>
        </w:rPr>
        <w:t>Paulus</w:t>
      </w:r>
      <w:proofErr w:type="spellEnd"/>
      <w:r w:rsidR="00CB3619" w:rsidRPr="00BF184A">
        <w:rPr>
          <w:rFonts w:ascii="Times New Roman" w:hAnsi="Times New Roman" w:cs="Times New Roman"/>
          <w:shd w:val="clear" w:color="auto" w:fill="FFFFFF"/>
        </w:rPr>
        <w:t xml:space="preserve"> Editora. São Paulo. </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 xml:space="preserve">CASTELLS, Manuel. O poder da identidade. </w:t>
      </w:r>
      <w:proofErr w:type="spellStart"/>
      <w:r w:rsidRPr="00BF184A">
        <w:rPr>
          <w:rFonts w:ascii="Times New Roman" w:hAnsi="Times New Roman" w:cs="Times New Roman"/>
          <w:lang w:val="en-US"/>
        </w:rPr>
        <w:t>Tradução</w:t>
      </w:r>
      <w:proofErr w:type="spellEnd"/>
      <w:r w:rsidRPr="00BF184A">
        <w:rPr>
          <w:rFonts w:ascii="Times New Roman" w:hAnsi="Times New Roman" w:cs="Times New Roman"/>
          <w:lang w:val="en-US"/>
        </w:rPr>
        <w:t xml:space="preserve"> </w:t>
      </w:r>
      <w:proofErr w:type="spellStart"/>
      <w:r w:rsidRPr="00BF184A">
        <w:rPr>
          <w:rFonts w:ascii="Times New Roman" w:hAnsi="Times New Roman" w:cs="Times New Roman"/>
          <w:lang w:val="en-US"/>
        </w:rPr>
        <w:t>Klauss</w:t>
      </w:r>
      <w:proofErr w:type="spellEnd"/>
      <w:r w:rsidRPr="00BF184A">
        <w:rPr>
          <w:rFonts w:ascii="Times New Roman" w:hAnsi="Times New Roman" w:cs="Times New Roman"/>
          <w:lang w:val="en-US"/>
        </w:rPr>
        <w:t xml:space="preserve"> B. Gerhardt. SP: Ed. </w:t>
      </w:r>
      <w:r w:rsidRPr="00BF184A">
        <w:rPr>
          <w:rFonts w:ascii="Times New Roman" w:hAnsi="Times New Roman" w:cs="Times New Roman"/>
        </w:rPr>
        <w:t>Paz e Terra, 2001.</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 xml:space="preserve">COLOMBO, </w:t>
      </w:r>
      <w:proofErr w:type="spellStart"/>
      <w:r w:rsidRPr="00BF184A">
        <w:rPr>
          <w:rFonts w:ascii="Times New Roman" w:hAnsi="Times New Roman" w:cs="Times New Roman"/>
        </w:rPr>
        <w:t>Macri</w:t>
      </w:r>
      <w:proofErr w:type="spellEnd"/>
      <w:r w:rsidRPr="00BF184A">
        <w:rPr>
          <w:rFonts w:ascii="Times New Roman" w:hAnsi="Times New Roman" w:cs="Times New Roman"/>
        </w:rPr>
        <w:t xml:space="preserve"> Elaine. Jornalismo Ambiental: a sua história e conceito no contexto social. Anais do XXXIII Congresso Brasileiro de Ciências da Comunicação. Caxias do Sul, 2010.</w:t>
      </w:r>
    </w:p>
    <w:p w:rsidR="00CB3619" w:rsidRPr="00BF184A" w:rsidRDefault="00CB3619" w:rsidP="00CB3619">
      <w:pPr>
        <w:spacing w:after="0" w:line="240" w:lineRule="auto"/>
        <w:jc w:val="both"/>
        <w:rPr>
          <w:rFonts w:ascii="Times New Roman" w:hAnsi="Times New Roman" w:cs="Times New Roman"/>
          <w:lang w:val="en-US"/>
        </w:rPr>
      </w:pPr>
      <w:r w:rsidRPr="00BF184A">
        <w:rPr>
          <w:rFonts w:ascii="Times New Roman" w:hAnsi="Times New Roman" w:cs="Times New Roman"/>
          <w:shd w:val="clear" w:color="auto" w:fill="FFFFFF"/>
          <w:lang w:val="es-ES"/>
        </w:rPr>
        <w:t xml:space="preserve">COX, Robert. </w:t>
      </w:r>
      <w:proofErr w:type="spellStart"/>
      <w:r w:rsidRPr="00BF184A">
        <w:rPr>
          <w:rFonts w:ascii="Times New Roman" w:hAnsi="Times New Roman" w:cs="Times New Roman"/>
          <w:shd w:val="clear" w:color="auto" w:fill="FFFFFF"/>
          <w:lang w:val="es-ES"/>
        </w:rPr>
        <w:t>Environmental</w:t>
      </w:r>
      <w:proofErr w:type="spellEnd"/>
      <w:r w:rsidRPr="00BF184A">
        <w:rPr>
          <w:rFonts w:ascii="Times New Roman" w:hAnsi="Times New Roman" w:cs="Times New Roman"/>
          <w:shd w:val="clear" w:color="auto" w:fill="FFFFFF"/>
          <w:lang w:val="es-ES"/>
        </w:rPr>
        <w:t xml:space="preserve"> </w:t>
      </w:r>
      <w:proofErr w:type="spellStart"/>
      <w:r w:rsidRPr="00BF184A">
        <w:rPr>
          <w:rFonts w:ascii="Times New Roman" w:hAnsi="Times New Roman" w:cs="Times New Roman"/>
          <w:shd w:val="clear" w:color="auto" w:fill="FFFFFF"/>
          <w:lang w:val="es-ES"/>
        </w:rPr>
        <w:t>communication</w:t>
      </w:r>
      <w:proofErr w:type="spellEnd"/>
      <w:r w:rsidRPr="00BF184A">
        <w:rPr>
          <w:rFonts w:ascii="Times New Roman" w:hAnsi="Times New Roman" w:cs="Times New Roman"/>
          <w:shd w:val="clear" w:color="auto" w:fill="FFFFFF"/>
          <w:lang w:val="es-ES"/>
        </w:rPr>
        <w:t xml:space="preserve"> and </w:t>
      </w:r>
      <w:proofErr w:type="spellStart"/>
      <w:r w:rsidRPr="00BF184A">
        <w:rPr>
          <w:rFonts w:ascii="Times New Roman" w:hAnsi="Times New Roman" w:cs="Times New Roman"/>
          <w:shd w:val="clear" w:color="auto" w:fill="FFFFFF"/>
          <w:lang w:val="es-ES"/>
        </w:rPr>
        <w:t>the</w:t>
      </w:r>
      <w:proofErr w:type="spellEnd"/>
      <w:r w:rsidRPr="00BF184A">
        <w:rPr>
          <w:rFonts w:ascii="Times New Roman" w:hAnsi="Times New Roman" w:cs="Times New Roman"/>
          <w:shd w:val="clear" w:color="auto" w:fill="FFFFFF"/>
          <w:lang w:val="es-ES"/>
        </w:rPr>
        <w:t xml:space="preserve"> </w:t>
      </w:r>
      <w:proofErr w:type="spellStart"/>
      <w:r w:rsidRPr="00BF184A">
        <w:rPr>
          <w:rFonts w:ascii="Times New Roman" w:hAnsi="Times New Roman" w:cs="Times New Roman"/>
          <w:shd w:val="clear" w:color="auto" w:fill="FFFFFF"/>
          <w:lang w:val="es-ES"/>
        </w:rPr>
        <w:t>public</w:t>
      </w:r>
      <w:proofErr w:type="spellEnd"/>
      <w:r w:rsidRPr="00BF184A">
        <w:rPr>
          <w:rFonts w:ascii="Times New Roman" w:hAnsi="Times New Roman" w:cs="Times New Roman"/>
          <w:shd w:val="clear" w:color="auto" w:fill="FFFFFF"/>
          <w:lang w:val="es-ES"/>
        </w:rPr>
        <w:t xml:space="preserve"> </w:t>
      </w:r>
      <w:proofErr w:type="spellStart"/>
      <w:r w:rsidRPr="00BF184A">
        <w:rPr>
          <w:rFonts w:ascii="Times New Roman" w:hAnsi="Times New Roman" w:cs="Times New Roman"/>
          <w:shd w:val="clear" w:color="auto" w:fill="FFFFFF"/>
          <w:lang w:val="es-ES"/>
        </w:rPr>
        <w:t>sphere</w:t>
      </w:r>
      <w:proofErr w:type="spellEnd"/>
      <w:r w:rsidRPr="00BF184A">
        <w:rPr>
          <w:rFonts w:ascii="Times New Roman" w:hAnsi="Times New Roman" w:cs="Times New Roman"/>
          <w:shd w:val="clear" w:color="auto" w:fill="FFFFFF"/>
          <w:lang w:val="es-ES"/>
        </w:rPr>
        <w:t xml:space="preserve">. </w:t>
      </w:r>
      <w:proofErr w:type="spellStart"/>
      <w:r w:rsidRPr="00BF184A">
        <w:rPr>
          <w:rFonts w:ascii="Times New Roman" w:hAnsi="Times New Roman" w:cs="Times New Roman"/>
          <w:shd w:val="clear" w:color="auto" w:fill="FFFFFF"/>
          <w:lang w:val="en-US"/>
        </w:rPr>
        <w:t>Thousands</w:t>
      </w:r>
      <w:proofErr w:type="spellEnd"/>
      <w:r w:rsidRPr="00BF184A">
        <w:rPr>
          <w:rFonts w:ascii="Times New Roman" w:hAnsi="Times New Roman" w:cs="Times New Roman"/>
          <w:shd w:val="clear" w:color="auto" w:fill="FFFFFF"/>
          <w:lang w:val="en-US"/>
        </w:rPr>
        <w:t xml:space="preserve"> Oaks, California: Sage Publication, 2010. </w:t>
      </w:r>
    </w:p>
    <w:p w:rsidR="00863807" w:rsidRPr="00BF184A" w:rsidRDefault="00863807" w:rsidP="00CB3619">
      <w:pPr>
        <w:spacing w:after="0" w:line="240" w:lineRule="auto"/>
        <w:jc w:val="both"/>
        <w:rPr>
          <w:rFonts w:ascii="Times New Roman" w:hAnsi="Times New Roman" w:cs="Times New Roman"/>
        </w:rPr>
      </w:pPr>
      <w:r w:rsidRPr="00BF184A">
        <w:rPr>
          <w:rFonts w:ascii="Times New Roman" w:hAnsi="Times New Roman" w:cs="Times New Roman"/>
        </w:rPr>
        <w:t xml:space="preserve">FANTE, MASSIERER; MORAES, E MOTTER. A trajetória do Jornalismo e dos Jornalistas Ambientais no Brasil: O Núcleo de </w:t>
      </w:r>
      <w:proofErr w:type="spellStart"/>
      <w:r w:rsidRPr="00BF184A">
        <w:rPr>
          <w:rFonts w:ascii="Times New Roman" w:hAnsi="Times New Roman" w:cs="Times New Roman"/>
        </w:rPr>
        <w:t>Ecojornalistas</w:t>
      </w:r>
      <w:proofErr w:type="spellEnd"/>
      <w:r w:rsidRPr="00BF184A">
        <w:rPr>
          <w:rFonts w:ascii="Times New Roman" w:hAnsi="Times New Roman" w:cs="Times New Roman"/>
        </w:rPr>
        <w:t xml:space="preserve"> do RS. Anais do 10º Encontro de História da Mídia. Porto Alegre, 2015.</w:t>
      </w:r>
    </w:p>
    <w:p w:rsidR="00863807" w:rsidRPr="00BF184A" w:rsidRDefault="00863807" w:rsidP="00CB3619">
      <w:pPr>
        <w:spacing w:after="0" w:line="240" w:lineRule="auto"/>
        <w:jc w:val="both"/>
        <w:rPr>
          <w:rFonts w:ascii="Times New Roman" w:hAnsi="Times New Roman" w:cs="Times New Roman"/>
        </w:rPr>
      </w:pPr>
      <w:r w:rsidRPr="00BF184A">
        <w:rPr>
          <w:rFonts w:ascii="Times New Roman" w:hAnsi="Times New Roman" w:cs="Times New Roman"/>
          <w:lang w:val="es-ES"/>
        </w:rPr>
        <w:t xml:space="preserve">FERNÁNDEZ REYES, Rogelio. Aproximación a la bibliografía de periodismo ambiental iberoamericano. </w:t>
      </w:r>
      <w:proofErr w:type="spellStart"/>
      <w:r w:rsidRPr="00BF184A">
        <w:rPr>
          <w:rFonts w:ascii="Times New Roman" w:hAnsi="Times New Roman" w:cs="Times New Roman"/>
        </w:rPr>
        <w:t>Razón</w:t>
      </w:r>
      <w:proofErr w:type="spellEnd"/>
      <w:r w:rsidRPr="00BF184A">
        <w:rPr>
          <w:rFonts w:ascii="Times New Roman" w:hAnsi="Times New Roman" w:cs="Times New Roman"/>
        </w:rPr>
        <w:t xml:space="preserve"> y </w:t>
      </w:r>
      <w:proofErr w:type="spellStart"/>
      <w:r w:rsidRPr="00BF184A">
        <w:rPr>
          <w:rFonts w:ascii="Times New Roman" w:hAnsi="Times New Roman" w:cs="Times New Roman"/>
        </w:rPr>
        <w:t>Palabra</w:t>
      </w:r>
      <w:proofErr w:type="spellEnd"/>
      <w:r w:rsidRPr="00BF184A">
        <w:rPr>
          <w:rFonts w:ascii="Times New Roman" w:hAnsi="Times New Roman" w:cs="Times New Roman"/>
        </w:rPr>
        <w:t xml:space="preserve">. Número 77. </w:t>
      </w:r>
      <w:proofErr w:type="spellStart"/>
      <w:r w:rsidRPr="00BF184A">
        <w:rPr>
          <w:rFonts w:ascii="Times New Roman" w:hAnsi="Times New Roman" w:cs="Times New Roman"/>
        </w:rPr>
        <w:t>Ago</w:t>
      </w:r>
      <w:proofErr w:type="spellEnd"/>
      <w:r w:rsidRPr="00BF184A">
        <w:rPr>
          <w:rFonts w:ascii="Times New Roman" w:hAnsi="Times New Roman" w:cs="Times New Roman"/>
        </w:rPr>
        <w:t>-Out 2011. Disponível em: Acesso em: abr. 2015.</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GIDDENS, Anthony. A política da mudança climática. Rio de Janeiro: Zahar, 2010.</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HAGUENAUER</w:t>
      </w:r>
      <w:r w:rsidR="00863807" w:rsidRPr="00BF184A">
        <w:rPr>
          <w:rFonts w:ascii="Times New Roman" w:hAnsi="Times New Roman" w:cs="Times New Roman"/>
        </w:rPr>
        <w:t xml:space="preserve"> e FILHO</w:t>
      </w:r>
      <w:r w:rsidRPr="00BF184A">
        <w:rPr>
          <w:rFonts w:ascii="Times New Roman" w:eastAsia="Times New Roman" w:hAnsi="Times New Roman" w:cs="Times New Roman"/>
          <w:lang w:eastAsia="pt-BR"/>
        </w:rPr>
        <w:t>. Experiências em Educação e Comunicação ambiental. 2014. São Paulo: Editora CRV.</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 xml:space="preserve">IBAMA/ </w:t>
      </w:r>
      <w:proofErr w:type="spellStart"/>
      <w:r w:rsidRPr="00BF184A">
        <w:rPr>
          <w:rFonts w:ascii="Times New Roman" w:hAnsi="Times New Roman" w:cs="Times New Roman"/>
        </w:rPr>
        <w:t>Prevfogo</w:t>
      </w:r>
      <w:proofErr w:type="spellEnd"/>
      <w:r w:rsidRPr="00BF184A">
        <w:rPr>
          <w:rFonts w:ascii="Times New Roman" w:hAnsi="Times New Roman" w:cs="Times New Roman"/>
        </w:rPr>
        <w:t>. Relatório de Ocorrências de Incêndios em Unidades de Conservação Federais 2005 – 2008. Brasília: Instituto Brasileiro do Meio Ambiente e dos Recursos Naturais Renováveis (</w:t>
      </w:r>
      <w:proofErr w:type="gramStart"/>
      <w:r w:rsidRPr="00BF184A">
        <w:rPr>
          <w:rFonts w:ascii="Times New Roman" w:hAnsi="Times New Roman" w:cs="Times New Roman"/>
        </w:rPr>
        <w:t>Ibama</w:t>
      </w:r>
      <w:proofErr w:type="gramEnd"/>
      <w:r w:rsidRPr="00BF184A">
        <w:rPr>
          <w:rFonts w:ascii="Times New Roman" w:hAnsi="Times New Roman" w:cs="Times New Roman"/>
        </w:rPr>
        <w:t xml:space="preserve">), 2009. </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 xml:space="preserve">IBAMA/ </w:t>
      </w:r>
      <w:proofErr w:type="spellStart"/>
      <w:r w:rsidRPr="00BF184A">
        <w:rPr>
          <w:rFonts w:ascii="Times New Roman" w:hAnsi="Times New Roman" w:cs="Times New Roman"/>
        </w:rPr>
        <w:t>Prevfogo</w:t>
      </w:r>
      <w:proofErr w:type="spellEnd"/>
      <w:r w:rsidRPr="00BF184A">
        <w:rPr>
          <w:rFonts w:ascii="Times New Roman" w:hAnsi="Times New Roman" w:cs="Times New Roman"/>
        </w:rPr>
        <w:t xml:space="preserve">. Perfil dos Incêndios Florestais Acompanhados pelo </w:t>
      </w:r>
      <w:proofErr w:type="gramStart"/>
      <w:r w:rsidRPr="00BF184A">
        <w:rPr>
          <w:rFonts w:ascii="Times New Roman" w:hAnsi="Times New Roman" w:cs="Times New Roman"/>
        </w:rPr>
        <w:t>Ibama</w:t>
      </w:r>
      <w:proofErr w:type="gramEnd"/>
      <w:r w:rsidRPr="00BF184A">
        <w:rPr>
          <w:rFonts w:ascii="Times New Roman" w:hAnsi="Times New Roman" w:cs="Times New Roman"/>
        </w:rPr>
        <w:t xml:space="preserve"> 2009, Brasília: Instituto Brasileiro do Meio Ambiente e dos Recursos Naturais Renováveis (Ibama), 2010. Disponível para download em </w:t>
      </w:r>
      <w:hyperlink r:id="rId23" w:history="1">
        <w:r w:rsidRPr="00BF184A">
          <w:rPr>
            <w:rStyle w:val="Hyperlink"/>
            <w:rFonts w:ascii="Times New Roman" w:hAnsi="Times New Roman" w:cs="Times New Roman"/>
            <w:color w:val="auto"/>
          </w:rPr>
          <w:t>http://www.ibama.gov.br/phocadownload/category/44-p?download=2306%3A2009</w:t>
        </w:r>
      </w:hyperlink>
      <w:r w:rsidRPr="00BF184A">
        <w:rPr>
          <w:rFonts w:ascii="Times New Roman" w:hAnsi="Times New Roman" w:cs="Times New Roman"/>
        </w:rPr>
        <w:t xml:space="preserve"> </w:t>
      </w:r>
    </w:p>
    <w:p w:rsidR="00CB3619" w:rsidRPr="00BF184A" w:rsidRDefault="00CB3619" w:rsidP="00CB3619">
      <w:pPr>
        <w:spacing w:after="0" w:line="240" w:lineRule="auto"/>
        <w:jc w:val="both"/>
        <w:rPr>
          <w:rFonts w:ascii="Times New Roman" w:hAnsi="Times New Roman" w:cs="Times New Roman"/>
        </w:rPr>
      </w:pPr>
      <w:proofErr w:type="gramStart"/>
      <w:r w:rsidRPr="00BF184A">
        <w:rPr>
          <w:rFonts w:ascii="Times New Roman" w:hAnsi="Times New Roman" w:cs="Times New Roman"/>
        </w:rPr>
        <w:lastRenderedPageBreak/>
        <w:t>ICMBio</w:t>
      </w:r>
      <w:proofErr w:type="gramEnd"/>
      <w:r w:rsidRPr="00BF184A">
        <w:rPr>
          <w:rFonts w:ascii="Times New Roman" w:hAnsi="Times New Roman" w:cs="Times New Roman"/>
        </w:rPr>
        <w:t xml:space="preserve">. Histórico dos Incêndios na Vegetação do Parque Nacional da Chapada Diamantina, entre 1973 e abril de 2010, com base em Imagens </w:t>
      </w:r>
      <w:proofErr w:type="spellStart"/>
      <w:r w:rsidRPr="00BF184A">
        <w:rPr>
          <w:rFonts w:ascii="Times New Roman" w:hAnsi="Times New Roman" w:cs="Times New Roman"/>
        </w:rPr>
        <w:t>Landsat</w:t>
      </w:r>
      <w:proofErr w:type="spellEnd"/>
      <w:r w:rsidRPr="00BF184A">
        <w:rPr>
          <w:rFonts w:ascii="Times New Roman" w:hAnsi="Times New Roman" w:cs="Times New Roman"/>
        </w:rPr>
        <w:t>. Brasília: Instituto Chico Mendes de Biodiversidade (</w:t>
      </w:r>
      <w:proofErr w:type="spellStart"/>
      <w:proofErr w:type="gramStart"/>
      <w:r w:rsidRPr="00BF184A">
        <w:rPr>
          <w:rFonts w:ascii="Times New Roman" w:hAnsi="Times New Roman" w:cs="Times New Roman"/>
        </w:rPr>
        <w:t>IcmBio</w:t>
      </w:r>
      <w:proofErr w:type="spellEnd"/>
      <w:proofErr w:type="gramEnd"/>
      <w:r w:rsidRPr="00BF184A">
        <w:rPr>
          <w:rFonts w:ascii="Times New Roman" w:hAnsi="Times New Roman" w:cs="Times New Roman"/>
        </w:rPr>
        <w:t xml:space="preserve">), 2010 </w:t>
      </w:r>
      <w:hyperlink r:id="rId24" w:history="1">
        <w:r w:rsidRPr="00BF184A">
          <w:rPr>
            <w:rStyle w:val="Hyperlink"/>
            <w:rFonts w:ascii="Times New Roman" w:hAnsi="Times New Roman" w:cs="Times New Roman"/>
            <w:color w:val="auto"/>
          </w:rPr>
          <w:t>http://www.icmbio.gov.br/revistaeletronica/index.php/BioBR/article/viewFile/141/105</w:t>
        </w:r>
      </w:hyperlink>
    </w:p>
    <w:p w:rsidR="00863807" w:rsidRPr="00BF184A" w:rsidRDefault="00863807" w:rsidP="00CB3619">
      <w:pPr>
        <w:shd w:val="clear" w:color="auto" w:fill="FFFFFF"/>
        <w:spacing w:after="0" w:line="240" w:lineRule="auto"/>
        <w:jc w:val="both"/>
        <w:outlineLvl w:val="0"/>
        <w:rPr>
          <w:rFonts w:ascii="Times New Roman" w:hAnsi="Times New Roman" w:cs="Times New Roman"/>
        </w:rPr>
      </w:pPr>
      <w:r w:rsidRPr="00BF184A">
        <w:rPr>
          <w:rFonts w:ascii="Times New Roman" w:hAnsi="Times New Roman" w:cs="Times New Roman"/>
          <w:shd w:val="clear" w:color="auto" w:fill="FFFFFF"/>
        </w:rPr>
        <w:t>LEFF</w:t>
      </w:r>
      <w:r w:rsidR="00CB3619" w:rsidRPr="00BF184A">
        <w:rPr>
          <w:rFonts w:ascii="Times New Roman" w:hAnsi="Times New Roman" w:cs="Times New Roman"/>
          <w:shd w:val="clear" w:color="auto" w:fill="FFFFFF"/>
        </w:rPr>
        <w:t xml:space="preserve">, Enrique. Epistemologia Ambiental. Multidisciplinaridade. </w:t>
      </w:r>
      <w:r w:rsidR="00CB3619" w:rsidRPr="00BF184A">
        <w:rPr>
          <w:rFonts w:ascii="Times New Roman" w:hAnsi="Times New Roman" w:cs="Times New Roman"/>
        </w:rPr>
        <w:t>São Paulo: Cortez</w:t>
      </w:r>
      <w:r w:rsidRPr="00BF184A">
        <w:rPr>
          <w:rFonts w:ascii="Times New Roman" w:hAnsi="Times New Roman" w:cs="Times New Roman"/>
        </w:rPr>
        <w:t xml:space="preserve">, </w:t>
      </w:r>
      <w:r w:rsidRPr="00BF184A">
        <w:rPr>
          <w:rFonts w:ascii="Times New Roman" w:hAnsi="Times New Roman" w:cs="Times New Roman"/>
          <w:shd w:val="clear" w:color="auto" w:fill="FFFFFF"/>
        </w:rPr>
        <w:t>2001</w:t>
      </w:r>
      <w:r w:rsidR="00CB3619" w:rsidRPr="00BF184A">
        <w:rPr>
          <w:rFonts w:ascii="Times New Roman" w:hAnsi="Times New Roman" w:cs="Times New Roman"/>
        </w:rPr>
        <w:t>.</w:t>
      </w:r>
    </w:p>
    <w:p w:rsidR="00CB3619" w:rsidRPr="00BF184A" w:rsidRDefault="00863807" w:rsidP="00CB3619">
      <w:pPr>
        <w:shd w:val="clear" w:color="auto" w:fill="FFFFFF"/>
        <w:spacing w:after="0" w:line="240" w:lineRule="auto"/>
        <w:jc w:val="both"/>
        <w:outlineLvl w:val="0"/>
        <w:rPr>
          <w:rFonts w:ascii="Times New Roman" w:eastAsia="Times New Roman" w:hAnsi="Times New Roman" w:cs="Times New Roman"/>
          <w:b/>
          <w:bCs/>
          <w:kern w:val="36"/>
          <w:lang w:eastAsia="pt-BR"/>
        </w:rPr>
      </w:pPr>
      <w:r w:rsidRPr="00BF184A">
        <w:rPr>
          <w:rFonts w:ascii="Times New Roman" w:hAnsi="Times New Roman" w:cs="Times New Roman"/>
        </w:rPr>
        <w:t>___________</w:t>
      </w:r>
      <w:proofErr w:type="gramStart"/>
      <w:r w:rsidR="00CB3619" w:rsidRPr="00BF184A">
        <w:rPr>
          <w:rFonts w:ascii="Times New Roman" w:hAnsi="Times New Roman" w:cs="Times New Roman"/>
        </w:rPr>
        <w:t xml:space="preserve"> </w:t>
      </w:r>
      <w:r w:rsidRPr="00BF184A">
        <w:rPr>
          <w:rFonts w:ascii="Times New Roman" w:hAnsi="Times New Roman" w:cs="Times New Roman"/>
        </w:rPr>
        <w:t>.</w:t>
      </w:r>
      <w:proofErr w:type="gramEnd"/>
      <w:r w:rsidRPr="00BF184A">
        <w:rPr>
          <w:rFonts w:ascii="Times New Roman" w:hAnsi="Times New Roman" w:cs="Times New Roman"/>
        </w:rPr>
        <w:t xml:space="preserve"> Racionalidade ambiental e reapropriação social da natureza. Rio de Janeiro: Civilização Brasileira, 2006.</w:t>
      </w:r>
    </w:p>
    <w:p w:rsidR="00CB3619" w:rsidRPr="00BF184A" w:rsidRDefault="00863807" w:rsidP="00CB3619">
      <w:pPr>
        <w:pStyle w:val="Ttulo3"/>
        <w:shd w:val="clear" w:color="auto" w:fill="FFFFFF"/>
        <w:spacing w:before="0" w:line="240" w:lineRule="auto"/>
        <w:jc w:val="both"/>
        <w:rPr>
          <w:rFonts w:ascii="Times New Roman" w:hAnsi="Times New Roman" w:cs="Times New Roman"/>
          <w:b w:val="0"/>
          <w:bCs w:val="0"/>
          <w:color w:val="auto"/>
        </w:rPr>
      </w:pPr>
      <w:r w:rsidRPr="00BF184A">
        <w:rPr>
          <w:rStyle w:val="nfase"/>
          <w:rFonts w:ascii="Times New Roman" w:hAnsi="Times New Roman" w:cs="Times New Roman"/>
          <w:b w:val="0"/>
          <w:i w:val="0"/>
          <w:color w:val="auto"/>
          <w:shd w:val="clear" w:color="auto" w:fill="FFFFFF"/>
          <w:lang w:val="es-ES"/>
        </w:rPr>
        <w:t>LIMA</w:t>
      </w:r>
      <w:r w:rsidR="00CB3619" w:rsidRPr="00BF184A">
        <w:rPr>
          <w:rStyle w:val="nfase"/>
          <w:rFonts w:ascii="Times New Roman" w:hAnsi="Times New Roman" w:cs="Times New Roman"/>
          <w:b w:val="0"/>
          <w:i w:val="0"/>
          <w:color w:val="auto"/>
          <w:shd w:val="clear" w:color="auto" w:fill="FFFFFF"/>
          <w:lang w:val="es-ES"/>
        </w:rPr>
        <w:t>, M. D. V et al.</w:t>
      </w:r>
      <w:r w:rsidR="00CB3619" w:rsidRPr="00BF184A">
        <w:rPr>
          <w:rStyle w:val="nfase"/>
          <w:rFonts w:ascii="Times New Roman" w:hAnsi="Times New Roman" w:cs="Times New Roman"/>
          <w:b w:val="0"/>
          <w:color w:val="auto"/>
          <w:shd w:val="clear" w:color="auto" w:fill="FFFFFF"/>
          <w:lang w:val="es-ES"/>
        </w:rPr>
        <w:t xml:space="preserve"> </w:t>
      </w:r>
      <w:r w:rsidR="00CB3619" w:rsidRPr="00BF184A">
        <w:rPr>
          <w:rFonts w:ascii="Times New Roman" w:hAnsi="Times New Roman" w:cs="Times New Roman"/>
          <w:b w:val="0"/>
          <w:bCs w:val="0"/>
          <w:color w:val="auto"/>
        </w:rPr>
        <w:t xml:space="preserve">Os dilemas da comunicação ambiental no contexto do desenvolvimento hegemônico. Revista CMC </w:t>
      </w:r>
      <w:r w:rsidR="00CB3619" w:rsidRPr="00BF184A">
        <w:rPr>
          <w:rFonts w:ascii="Times New Roman" w:hAnsi="Times New Roman" w:cs="Times New Roman"/>
          <w:b w:val="0"/>
          <w:color w:val="auto"/>
        </w:rPr>
        <w:t xml:space="preserve">comunicação mídia e consumo.  Do </w:t>
      </w:r>
      <w:proofErr w:type="spellStart"/>
      <w:r w:rsidR="00CB3619" w:rsidRPr="00BF184A">
        <w:rPr>
          <w:rFonts w:ascii="Times New Roman" w:hAnsi="Times New Roman" w:cs="Times New Roman"/>
          <w:b w:val="0"/>
          <w:color w:val="auto"/>
        </w:rPr>
        <w:t>ppgcom</w:t>
      </w:r>
      <w:proofErr w:type="spellEnd"/>
      <w:r w:rsidR="00CB3619" w:rsidRPr="00BF184A">
        <w:rPr>
          <w:rFonts w:ascii="Times New Roman" w:hAnsi="Times New Roman" w:cs="Times New Roman"/>
          <w:b w:val="0"/>
          <w:color w:val="auto"/>
        </w:rPr>
        <w:t xml:space="preserve"> – </w:t>
      </w:r>
      <w:proofErr w:type="spellStart"/>
      <w:r w:rsidR="00CB3619" w:rsidRPr="00BF184A">
        <w:rPr>
          <w:rFonts w:ascii="Times New Roman" w:hAnsi="Times New Roman" w:cs="Times New Roman"/>
          <w:b w:val="0"/>
          <w:color w:val="auto"/>
        </w:rPr>
        <w:t>espm</w:t>
      </w:r>
      <w:proofErr w:type="spellEnd"/>
      <w:r w:rsidR="00CB3619" w:rsidRPr="00BF184A">
        <w:rPr>
          <w:rFonts w:ascii="Times New Roman" w:hAnsi="Times New Roman" w:cs="Times New Roman"/>
          <w:b w:val="0"/>
          <w:color w:val="auto"/>
        </w:rPr>
        <w:t xml:space="preserve">, ano 11 vol. 11 n. 32 p. 203-221 set./dez. 2014. Disponível em </w:t>
      </w:r>
      <w:hyperlink r:id="rId25" w:history="1">
        <w:r w:rsidR="00CB3619" w:rsidRPr="00BF184A">
          <w:rPr>
            <w:rFonts w:ascii="Times New Roman" w:hAnsi="Times New Roman" w:cs="Times New Roman"/>
            <w:b w:val="0"/>
            <w:bCs w:val="0"/>
            <w:color w:val="auto"/>
          </w:rPr>
          <w:t>http://revistacmc.espm.br/index.php/revistacmc/article/view/703/pdf_32</w:t>
        </w:r>
      </w:hyperlink>
      <w:r w:rsidR="00CB3619" w:rsidRPr="00BF184A">
        <w:rPr>
          <w:rFonts w:ascii="Times New Roman" w:hAnsi="Times New Roman" w:cs="Times New Roman"/>
          <w:b w:val="0"/>
          <w:bCs w:val="0"/>
          <w:color w:val="auto"/>
        </w:rPr>
        <w:t>.</w:t>
      </w:r>
    </w:p>
    <w:p w:rsidR="00CB3619" w:rsidRPr="00BF184A" w:rsidRDefault="00CB3619" w:rsidP="00CB3619">
      <w:pPr>
        <w:spacing w:after="0" w:line="240" w:lineRule="auto"/>
        <w:rPr>
          <w:rFonts w:ascii="Times New Roman" w:eastAsiaTheme="majorEastAsia" w:hAnsi="Times New Roman" w:cs="Times New Roman"/>
        </w:rPr>
      </w:pPr>
      <w:r w:rsidRPr="00BF184A">
        <w:rPr>
          <w:rFonts w:ascii="Times New Roman" w:eastAsiaTheme="majorEastAsia" w:hAnsi="Times New Roman" w:cs="Times New Roman"/>
          <w:lang w:val="es-ES"/>
        </w:rPr>
        <w:t xml:space="preserve">LIMA, M. D. V. et al. </w:t>
      </w:r>
      <w:r w:rsidRPr="00BF184A">
        <w:rPr>
          <w:rFonts w:ascii="Times New Roman" w:eastAsiaTheme="majorEastAsia" w:hAnsi="Times New Roman" w:cs="Times New Roman"/>
        </w:rPr>
        <w:t>A comunicação ambiental como forma de enfrentamento dos dilemas socioambientais. 2o Encontro Interdisciplinar de Comunicação Ambiental (EICA), 2013, Sergipe. Anais... Aracaju: Universidade Federal de Sergipe, p. 1-13.</w:t>
      </w:r>
    </w:p>
    <w:p w:rsidR="00863807" w:rsidRPr="00BF184A" w:rsidRDefault="00863807" w:rsidP="00863807">
      <w:pPr>
        <w:spacing w:after="0" w:line="240" w:lineRule="auto"/>
        <w:jc w:val="both"/>
        <w:rPr>
          <w:rFonts w:ascii="Times New Roman" w:hAnsi="Times New Roman" w:cs="Times New Roman"/>
        </w:rPr>
      </w:pPr>
      <w:r w:rsidRPr="00BF184A">
        <w:rPr>
          <w:rFonts w:ascii="Times New Roman" w:hAnsi="Times New Roman" w:cs="Times New Roman"/>
        </w:rPr>
        <w:t>LOOSE, Eloisa. Jornalismo ambiental em revista: das estratégias aos sentidos. Dissertação (Mestrado em Comunicação e Informação). Porto Alegre, Universidade Federal do Rio Grande do Sul, 2010.</w:t>
      </w:r>
    </w:p>
    <w:p w:rsidR="00863807" w:rsidRPr="00BF184A" w:rsidRDefault="00863807" w:rsidP="00863807">
      <w:pPr>
        <w:spacing w:after="0" w:line="240" w:lineRule="auto"/>
        <w:rPr>
          <w:rFonts w:ascii="Times New Roman" w:hAnsi="Times New Roman" w:cs="Times New Roman"/>
          <w:shd w:val="clear" w:color="auto" w:fill="FFFFFF"/>
        </w:rPr>
      </w:pPr>
      <w:r w:rsidRPr="00BF184A">
        <w:rPr>
          <w:rFonts w:ascii="Times New Roman" w:hAnsi="Times New Roman" w:cs="Times New Roman"/>
        </w:rPr>
        <w:t xml:space="preserve">_____. Núcleo de </w:t>
      </w:r>
      <w:proofErr w:type="spellStart"/>
      <w:r w:rsidRPr="00BF184A">
        <w:rPr>
          <w:rFonts w:ascii="Times New Roman" w:hAnsi="Times New Roman" w:cs="Times New Roman"/>
        </w:rPr>
        <w:t>Ecojornalistas</w:t>
      </w:r>
      <w:proofErr w:type="spellEnd"/>
      <w:r w:rsidRPr="00BF184A">
        <w:rPr>
          <w:rFonts w:ascii="Times New Roman" w:hAnsi="Times New Roman" w:cs="Times New Roman"/>
        </w:rPr>
        <w:t xml:space="preserve"> do Rio Grande do Sul: 21 anos pela qualificação da informação ambiental. Ação Midiática - Estudos em Comunicação, Sociedade e Cultura. Universidade Federal do Paraná. Programa de Pós Graduação em Comunicação. </w:t>
      </w:r>
      <w:proofErr w:type="spellStart"/>
      <w:r w:rsidRPr="00BF184A">
        <w:rPr>
          <w:rFonts w:ascii="Times New Roman" w:hAnsi="Times New Roman" w:cs="Times New Roman"/>
        </w:rPr>
        <w:t>Vol</w:t>
      </w:r>
      <w:proofErr w:type="spellEnd"/>
      <w:r w:rsidRPr="00BF184A">
        <w:rPr>
          <w:rFonts w:ascii="Times New Roman" w:hAnsi="Times New Roman" w:cs="Times New Roman"/>
        </w:rPr>
        <w:t xml:space="preserve"> </w:t>
      </w:r>
      <w:proofErr w:type="gramStart"/>
      <w:r w:rsidRPr="00BF184A">
        <w:rPr>
          <w:rFonts w:ascii="Times New Roman" w:hAnsi="Times New Roman" w:cs="Times New Roman"/>
        </w:rPr>
        <w:t>1</w:t>
      </w:r>
      <w:proofErr w:type="gramEnd"/>
      <w:r w:rsidRPr="00BF184A">
        <w:rPr>
          <w:rFonts w:ascii="Times New Roman" w:hAnsi="Times New Roman" w:cs="Times New Roman"/>
        </w:rPr>
        <w:t>. Nº 2. Ano 2011.</w:t>
      </w:r>
    </w:p>
    <w:p w:rsidR="00863807" w:rsidRPr="00BF184A" w:rsidRDefault="00863807" w:rsidP="00863807">
      <w:pPr>
        <w:spacing w:after="0" w:line="240" w:lineRule="auto"/>
        <w:jc w:val="both"/>
        <w:rPr>
          <w:rFonts w:ascii="Times New Roman" w:hAnsi="Times New Roman" w:cs="Times New Roman"/>
        </w:rPr>
      </w:pPr>
      <w:r w:rsidRPr="00BF184A">
        <w:rPr>
          <w:rFonts w:ascii="Times New Roman" w:hAnsi="Times New Roman" w:cs="Times New Roman"/>
        </w:rPr>
        <w:t>NELSON, Peter. 10 Dicas Práticas para Reportagem sobre o Meio ambiente. WWWF Brasil, 1994.</w:t>
      </w:r>
    </w:p>
    <w:p w:rsidR="00CB3619" w:rsidRPr="00BF184A" w:rsidRDefault="00CB3619" w:rsidP="00CB3619">
      <w:pPr>
        <w:spacing w:after="0" w:line="240" w:lineRule="auto"/>
        <w:rPr>
          <w:rFonts w:ascii="Times New Roman" w:eastAsiaTheme="majorEastAsia" w:hAnsi="Times New Roman" w:cs="Times New Roman"/>
        </w:rPr>
      </w:pPr>
      <w:r w:rsidRPr="00BF184A">
        <w:rPr>
          <w:rFonts w:ascii="Times New Roman" w:hAnsi="Times New Roman" w:cs="Times New Roman"/>
          <w:shd w:val="clear" w:color="auto" w:fill="FFFFFF"/>
        </w:rPr>
        <w:t>PORTO-GONÇALVES, Carlos Walter. A Globalização da Natureza e a Natureza da Globalização. Rio de Janeiro: Civilização Brasileira, 2006.</w:t>
      </w:r>
    </w:p>
    <w:p w:rsidR="00CB3619" w:rsidRPr="00BF184A" w:rsidRDefault="00863807" w:rsidP="00CB3619">
      <w:pPr>
        <w:spacing w:after="0" w:line="240" w:lineRule="auto"/>
        <w:jc w:val="both"/>
        <w:rPr>
          <w:rFonts w:ascii="Times New Roman" w:hAnsi="Times New Roman" w:cs="Times New Roman"/>
          <w:lang w:val="es-ES"/>
        </w:rPr>
      </w:pPr>
      <w:r w:rsidRPr="00BF184A">
        <w:rPr>
          <w:rFonts w:ascii="Times New Roman" w:hAnsi="Times New Roman" w:cs="Times New Roman"/>
        </w:rPr>
        <w:t>PLOMWOOD</w:t>
      </w:r>
      <w:r w:rsidR="00CB3619" w:rsidRPr="00BF184A">
        <w:rPr>
          <w:rFonts w:ascii="Times New Roman" w:hAnsi="Times New Roman" w:cs="Times New Roman"/>
        </w:rPr>
        <w:t xml:space="preserve">, Val. </w:t>
      </w:r>
      <w:r w:rsidR="00CB3619" w:rsidRPr="00BF184A">
        <w:rPr>
          <w:rStyle w:val="nfase"/>
          <w:rFonts w:ascii="Times New Roman" w:hAnsi="Times New Roman" w:cs="Times New Roman"/>
          <w:bCs/>
          <w:i w:val="0"/>
          <w:shd w:val="clear" w:color="auto" w:fill="FFFFFF"/>
        </w:rPr>
        <w:t xml:space="preserve">Environmental </w:t>
      </w:r>
      <w:proofErr w:type="spellStart"/>
      <w:r w:rsidR="00CB3619" w:rsidRPr="00BF184A">
        <w:rPr>
          <w:rStyle w:val="nfase"/>
          <w:rFonts w:ascii="Times New Roman" w:hAnsi="Times New Roman" w:cs="Times New Roman"/>
          <w:bCs/>
          <w:i w:val="0"/>
          <w:shd w:val="clear" w:color="auto" w:fill="FFFFFF"/>
        </w:rPr>
        <w:t>Culture</w:t>
      </w:r>
      <w:proofErr w:type="spellEnd"/>
      <w:r w:rsidR="00CB3619" w:rsidRPr="00BF184A">
        <w:rPr>
          <w:rFonts w:ascii="Times New Roman" w:hAnsi="Times New Roman" w:cs="Times New Roman"/>
          <w:i/>
          <w:shd w:val="clear" w:color="auto" w:fill="FFFFFF"/>
        </w:rPr>
        <w:t>: The</w:t>
      </w:r>
      <w:r w:rsidR="00CB3619" w:rsidRPr="00BF184A">
        <w:rPr>
          <w:rStyle w:val="apple-converted-space"/>
          <w:rFonts w:ascii="Times New Roman" w:hAnsi="Times New Roman" w:cs="Times New Roman"/>
          <w:i/>
          <w:shd w:val="clear" w:color="auto" w:fill="FFFFFF"/>
        </w:rPr>
        <w:t> </w:t>
      </w:r>
      <w:proofErr w:type="spellStart"/>
      <w:r w:rsidR="00CB3619" w:rsidRPr="00BF184A">
        <w:rPr>
          <w:rStyle w:val="nfase"/>
          <w:rFonts w:ascii="Times New Roman" w:hAnsi="Times New Roman" w:cs="Times New Roman"/>
          <w:bCs/>
          <w:i w:val="0"/>
          <w:shd w:val="clear" w:color="auto" w:fill="FFFFFF"/>
        </w:rPr>
        <w:t>Ecological</w:t>
      </w:r>
      <w:proofErr w:type="spellEnd"/>
      <w:r w:rsidR="00CB3619" w:rsidRPr="00BF184A">
        <w:rPr>
          <w:rStyle w:val="nfase"/>
          <w:rFonts w:ascii="Times New Roman" w:hAnsi="Times New Roman" w:cs="Times New Roman"/>
          <w:bCs/>
          <w:i w:val="0"/>
          <w:shd w:val="clear" w:color="auto" w:fill="FFFFFF"/>
        </w:rPr>
        <w:t xml:space="preserve"> </w:t>
      </w:r>
      <w:proofErr w:type="spellStart"/>
      <w:r w:rsidR="00CB3619" w:rsidRPr="00BF184A">
        <w:rPr>
          <w:rStyle w:val="nfase"/>
          <w:rFonts w:ascii="Times New Roman" w:hAnsi="Times New Roman" w:cs="Times New Roman"/>
          <w:bCs/>
          <w:i w:val="0"/>
          <w:shd w:val="clear" w:color="auto" w:fill="FFFFFF"/>
        </w:rPr>
        <w:t>Crisis</w:t>
      </w:r>
      <w:proofErr w:type="spellEnd"/>
      <w:r w:rsidR="00CB3619" w:rsidRPr="00BF184A">
        <w:rPr>
          <w:rStyle w:val="nfase"/>
          <w:rFonts w:ascii="Times New Roman" w:hAnsi="Times New Roman" w:cs="Times New Roman"/>
          <w:bCs/>
          <w:i w:val="0"/>
          <w:shd w:val="clear" w:color="auto" w:fill="FFFFFF"/>
        </w:rPr>
        <w:t xml:space="preserve"> </w:t>
      </w:r>
      <w:proofErr w:type="spellStart"/>
      <w:r w:rsidR="00CB3619" w:rsidRPr="00BF184A">
        <w:rPr>
          <w:rStyle w:val="nfase"/>
          <w:rFonts w:ascii="Times New Roman" w:hAnsi="Times New Roman" w:cs="Times New Roman"/>
          <w:bCs/>
          <w:i w:val="0"/>
          <w:shd w:val="clear" w:color="auto" w:fill="FFFFFF"/>
        </w:rPr>
        <w:t>of</w:t>
      </w:r>
      <w:proofErr w:type="spellEnd"/>
      <w:r w:rsidR="00CB3619" w:rsidRPr="00BF184A">
        <w:rPr>
          <w:rStyle w:val="nfase"/>
          <w:rFonts w:ascii="Times New Roman" w:hAnsi="Times New Roman" w:cs="Times New Roman"/>
          <w:bCs/>
          <w:i w:val="0"/>
          <w:shd w:val="clear" w:color="auto" w:fill="FFFFFF"/>
        </w:rPr>
        <w:t xml:space="preserve"> </w:t>
      </w:r>
      <w:proofErr w:type="spellStart"/>
      <w:r w:rsidR="00CB3619" w:rsidRPr="00BF184A">
        <w:rPr>
          <w:rStyle w:val="nfase"/>
          <w:rFonts w:ascii="Times New Roman" w:hAnsi="Times New Roman" w:cs="Times New Roman"/>
          <w:bCs/>
          <w:i w:val="0"/>
          <w:shd w:val="clear" w:color="auto" w:fill="FFFFFF"/>
        </w:rPr>
        <w:t>Reason</w:t>
      </w:r>
      <w:proofErr w:type="spellEnd"/>
      <w:r w:rsidR="00CB3619" w:rsidRPr="00BF184A">
        <w:rPr>
          <w:rFonts w:ascii="Times New Roman" w:hAnsi="Times New Roman" w:cs="Times New Roman"/>
          <w:i/>
          <w:shd w:val="clear" w:color="auto" w:fill="FFFFFF"/>
        </w:rPr>
        <w:t xml:space="preserve">. </w:t>
      </w:r>
      <w:r w:rsidR="00CB3619" w:rsidRPr="00BF184A">
        <w:rPr>
          <w:rFonts w:ascii="Times New Roman" w:hAnsi="Times New Roman" w:cs="Times New Roman"/>
          <w:shd w:val="clear" w:color="auto" w:fill="FFFFFF"/>
          <w:lang w:val="es-ES"/>
        </w:rPr>
        <w:t xml:space="preserve">New York: </w:t>
      </w:r>
      <w:proofErr w:type="spellStart"/>
      <w:r w:rsidR="00CB3619" w:rsidRPr="00BF184A">
        <w:rPr>
          <w:rFonts w:ascii="Times New Roman" w:hAnsi="Times New Roman" w:cs="Times New Roman"/>
          <w:shd w:val="clear" w:color="auto" w:fill="FFFFFF"/>
          <w:lang w:val="es-ES"/>
        </w:rPr>
        <w:t>Routledge</w:t>
      </w:r>
      <w:proofErr w:type="spellEnd"/>
      <w:r w:rsidR="00CB3619" w:rsidRPr="00BF184A">
        <w:rPr>
          <w:rFonts w:ascii="Times New Roman" w:hAnsi="Times New Roman" w:cs="Times New Roman"/>
          <w:i/>
          <w:shd w:val="clear" w:color="auto" w:fill="FFFFFF"/>
          <w:lang w:val="es-ES"/>
        </w:rPr>
        <w:t>,</w:t>
      </w:r>
      <w:r w:rsidR="00CB3619" w:rsidRPr="00BF184A">
        <w:rPr>
          <w:rStyle w:val="apple-converted-space"/>
          <w:rFonts w:ascii="Times New Roman" w:hAnsi="Times New Roman" w:cs="Times New Roman"/>
          <w:i/>
          <w:shd w:val="clear" w:color="auto" w:fill="FFFFFF"/>
          <w:lang w:val="es-ES"/>
        </w:rPr>
        <w:t> </w:t>
      </w:r>
      <w:r w:rsidR="00CB3619" w:rsidRPr="00BF184A">
        <w:rPr>
          <w:rStyle w:val="nfase"/>
          <w:rFonts w:ascii="Times New Roman" w:hAnsi="Times New Roman" w:cs="Times New Roman"/>
          <w:bCs/>
          <w:i w:val="0"/>
          <w:shd w:val="clear" w:color="auto" w:fill="FFFFFF"/>
          <w:lang w:val="es-ES"/>
        </w:rPr>
        <w:t>2002</w:t>
      </w:r>
      <w:r w:rsidR="00CB3619" w:rsidRPr="00BF184A">
        <w:rPr>
          <w:rFonts w:ascii="Times New Roman" w:hAnsi="Times New Roman" w:cs="Times New Roman"/>
          <w:i/>
          <w:shd w:val="clear" w:color="auto" w:fill="FFFFFF"/>
          <w:lang w:val="es-ES"/>
        </w:rPr>
        <w:t>.</w:t>
      </w:r>
    </w:p>
    <w:p w:rsidR="00CB3619" w:rsidRPr="00BF184A" w:rsidRDefault="00863807" w:rsidP="00CB3619">
      <w:pPr>
        <w:spacing w:after="0" w:line="240" w:lineRule="auto"/>
        <w:jc w:val="both"/>
        <w:rPr>
          <w:rFonts w:ascii="Times New Roman" w:hAnsi="Times New Roman" w:cs="Times New Roman"/>
        </w:rPr>
      </w:pPr>
      <w:proofErr w:type="gramStart"/>
      <w:r w:rsidRPr="00BF184A">
        <w:rPr>
          <w:rFonts w:ascii="Times New Roman" w:hAnsi="Times New Roman" w:cs="Times New Roman"/>
        </w:rPr>
        <w:t>SERRES</w:t>
      </w:r>
      <w:r w:rsidR="00CB3619" w:rsidRPr="00BF184A">
        <w:rPr>
          <w:rFonts w:ascii="Times New Roman" w:hAnsi="Times New Roman" w:cs="Times New Roman"/>
        </w:rPr>
        <w:t>,</w:t>
      </w:r>
      <w:proofErr w:type="gramEnd"/>
      <w:r w:rsidR="00CB3619" w:rsidRPr="00BF184A">
        <w:rPr>
          <w:rFonts w:ascii="Times New Roman" w:hAnsi="Times New Roman" w:cs="Times New Roman"/>
        </w:rPr>
        <w:t xml:space="preserve"> Michel. O contrato natural. Portugal: Editora Piaget, 1994.</w:t>
      </w:r>
    </w:p>
    <w:p w:rsidR="00863807" w:rsidRPr="00BF184A" w:rsidRDefault="00863807" w:rsidP="00863807">
      <w:pPr>
        <w:spacing w:after="0" w:line="240" w:lineRule="auto"/>
        <w:jc w:val="both"/>
        <w:rPr>
          <w:rFonts w:ascii="Times New Roman" w:hAnsi="Times New Roman" w:cs="Times New Roman"/>
        </w:rPr>
      </w:pPr>
      <w:r w:rsidRPr="00BF184A">
        <w:rPr>
          <w:rFonts w:ascii="Times New Roman" w:hAnsi="Times New Roman" w:cs="Times New Roman"/>
        </w:rPr>
        <w:t xml:space="preserve">SCHIRLEY, Luft. Jornalismo, Meio Ambiente e Amazônia: os desmatamentos nos jornais. O Liberal do Pará e Crítica do Amazonas, </w:t>
      </w:r>
      <w:proofErr w:type="gramStart"/>
      <w:r w:rsidRPr="00BF184A">
        <w:rPr>
          <w:rFonts w:ascii="Times New Roman" w:hAnsi="Times New Roman" w:cs="Times New Roman"/>
        </w:rPr>
        <w:t>1ed.</w:t>
      </w:r>
      <w:proofErr w:type="gramEnd"/>
      <w:r w:rsidRPr="00BF184A">
        <w:rPr>
          <w:rFonts w:ascii="Times New Roman" w:hAnsi="Times New Roman" w:cs="Times New Roman"/>
        </w:rPr>
        <w:t xml:space="preserve">SL: </w:t>
      </w:r>
      <w:proofErr w:type="spellStart"/>
      <w:r w:rsidRPr="00BF184A">
        <w:rPr>
          <w:rFonts w:ascii="Times New Roman" w:hAnsi="Times New Roman" w:cs="Times New Roman"/>
        </w:rPr>
        <w:t>Annablume</w:t>
      </w:r>
      <w:proofErr w:type="spellEnd"/>
      <w:r w:rsidRPr="00BF184A">
        <w:rPr>
          <w:rFonts w:ascii="Times New Roman" w:hAnsi="Times New Roman" w:cs="Times New Roman"/>
        </w:rPr>
        <w:t xml:space="preserve">, 2005. </w:t>
      </w:r>
    </w:p>
    <w:p w:rsidR="00863807" w:rsidRPr="00BF184A" w:rsidRDefault="00863807" w:rsidP="00863807">
      <w:pPr>
        <w:spacing w:after="0" w:line="240" w:lineRule="auto"/>
        <w:rPr>
          <w:rFonts w:ascii="Times New Roman" w:hAnsi="Times New Roman" w:cs="Times New Roman"/>
        </w:rPr>
      </w:pPr>
      <w:r w:rsidRPr="00BF184A">
        <w:rPr>
          <w:rFonts w:ascii="Times New Roman" w:hAnsi="Times New Roman" w:cs="Times New Roman"/>
        </w:rPr>
        <w:t xml:space="preserve">SORDI, Jaqueline </w:t>
      </w:r>
      <w:proofErr w:type="spellStart"/>
      <w:r w:rsidRPr="00BF184A">
        <w:rPr>
          <w:rFonts w:ascii="Times New Roman" w:hAnsi="Times New Roman" w:cs="Times New Roman"/>
        </w:rPr>
        <w:t>Orgler</w:t>
      </w:r>
      <w:proofErr w:type="spellEnd"/>
      <w:r w:rsidRPr="00BF184A">
        <w:rPr>
          <w:rFonts w:ascii="Times New Roman" w:hAnsi="Times New Roman" w:cs="Times New Roman"/>
        </w:rPr>
        <w:t xml:space="preserve">. Os sentidos do verde nas páginas de Zero Hora. Programa de </w:t>
      </w:r>
      <w:proofErr w:type="spellStart"/>
      <w:proofErr w:type="gramStart"/>
      <w:r w:rsidRPr="00BF184A">
        <w:rPr>
          <w:rFonts w:ascii="Times New Roman" w:hAnsi="Times New Roman" w:cs="Times New Roman"/>
        </w:rPr>
        <w:t>PósGraduação</w:t>
      </w:r>
      <w:proofErr w:type="spellEnd"/>
      <w:proofErr w:type="gramEnd"/>
      <w:r w:rsidRPr="00BF184A">
        <w:rPr>
          <w:rFonts w:ascii="Times New Roman" w:hAnsi="Times New Roman" w:cs="Times New Roman"/>
        </w:rPr>
        <w:t xml:space="preserve"> em Comunicação e Informação da Universidade Federal do Rio Grande do Sul. Porto Alegre – RS, 2012. Disponível em </w:t>
      </w:r>
      <w:hyperlink r:id="rId26" w:history="1">
        <w:r w:rsidRPr="00BF184A">
          <w:rPr>
            <w:rStyle w:val="Hyperlink"/>
            <w:rFonts w:ascii="Times New Roman" w:hAnsi="Times New Roman" w:cs="Times New Roman"/>
            <w:color w:val="auto"/>
          </w:rPr>
          <w:t>https://anaisenpja.files.wordpress.com/2014/12/cl_22_jaqueline_sordi.pdf</w:t>
        </w:r>
      </w:hyperlink>
      <w:r w:rsidRPr="00BF184A">
        <w:rPr>
          <w:rFonts w:ascii="Times New Roman" w:hAnsi="Times New Roman" w:cs="Times New Roman"/>
        </w:rPr>
        <w:t xml:space="preserve"> </w:t>
      </w:r>
    </w:p>
    <w:p w:rsidR="00CB3619" w:rsidRPr="00BF184A" w:rsidRDefault="00863807" w:rsidP="00CB3619">
      <w:pPr>
        <w:shd w:val="clear" w:color="auto" w:fill="FFFFFF"/>
        <w:spacing w:after="0" w:line="240" w:lineRule="auto"/>
        <w:jc w:val="both"/>
        <w:outlineLvl w:val="0"/>
        <w:rPr>
          <w:rFonts w:ascii="Times New Roman" w:eastAsia="Times New Roman" w:hAnsi="Times New Roman" w:cs="Times New Roman"/>
          <w:b/>
          <w:bCs/>
          <w:kern w:val="36"/>
          <w:lang w:eastAsia="pt-BR"/>
        </w:rPr>
      </w:pPr>
      <w:r w:rsidRPr="00BF184A">
        <w:rPr>
          <w:rFonts w:ascii="Times New Roman" w:eastAsia="Times New Roman" w:hAnsi="Times New Roman" w:cs="Times New Roman"/>
          <w:lang w:eastAsia="pt-BR"/>
        </w:rPr>
        <w:t>UNGARETTI</w:t>
      </w:r>
      <w:r w:rsidR="00CB3619" w:rsidRPr="00BF184A">
        <w:rPr>
          <w:rFonts w:ascii="Times New Roman" w:eastAsia="Times New Roman" w:hAnsi="Times New Roman" w:cs="Times New Roman"/>
          <w:lang w:eastAsia="pt-BR"/>
        </w:rPr>
        <w:t xml:space="preserve">, </w:t>
      </w:r>
      <w:proofErr w:type="spellStart"/>
      <w:r w:rsidR="00CB3619" w:rsidRPr="00BF184A">
        <w:rPr>
          <w:rFonts w:ascii="Times New Roman" w:eastAsia="Times New Roman" w:hAnsi="Times New Roman" w:cs="Times New Roman"/>
          <w:lang w:eastAsia="pt-BR"/>
        </w:rPr>
        <w:t>Wladymir</w:t>
      </w:r>
      <w:proofErr w:type="spellEnd"/>
      <w:r w:rsidR="00CB3619" w:rsidRPr="00BF184A">
        <w:rPr>
          <w:rFonts w:ascii="Times New Roman" w:eastAsia="Times New Roman" w:hAnsi="Times New Roman" w:cs="Times New Roman"/>
          <w:lang w:eastAsia="pt-BR"/>
        </w:rPr>
        <w:t xml:space="preserve"> Netto. </w:t>
      </w:r>
      <w:r w:rsidR="00CB3619" w:rsidRPr="00BF184A">
        <w:rPr>
          <w:rFonts w:ascii="Times New Roman" w:eastAsia="Times New Roman" w:hAnsi="Times New Roman" w:cs="Times New Roman"/>
          <w:bCs/>
          <w:kern w:val="36"/>
          <w:lang w:eastAsia="pt-BR"/>
        </w:rPr>
        <w:t xml:space="preserve">Empresariado e </w:t>
      </w:r>
      <w:proofErr w:type="spellStart"/>
      <w:r w:rsidR="00CB3619" w:rsidRPr="00BF184A">
        <w:rPr>
          <w:rFonts w:ascii="Times New Roman" w:eastAsia="Times New Roman" w:hAnsi="Times New Roman" w:cs="Times New Roman"/>
          <w:bCs/>
          <w:kern w:val="36"/>
          <w:lang w:eastAsia="pt-BR"/>
        </w:rPr>
        <w:t>ambientalismo</w:t>
      </w:r>
      <w:proofErr w:type="spellEnd"/>
      <w:r w:rsidR="00CB3619" w:rsidRPr="00BF184A">
        <w:rPr>
          <w:rFonts w:ascii="Times New Roman" w:eastAsia="Times New Roman" w:hAnsi="Times New Roman" w:cs="Times New Roman"/>
          <w:bCs/>
          <w:kern w:val="36"/>
          <w:lang w:eastAsia="pt-BR"/>
        </w:rPr>
        <w:t xml:space="preserve">: uma análise de conteúdo da Gazeta mercantil. </w:t>
      </w:r>
      <w:r w:rsidRPr="00BF184A">
        <w:rPr>
          <w:rFonts w:ascii="Times New Roman" w:eastAsia="Times New Roman" w:hAnsi="Times New Roman" w:cs="Times New Roman"/>
          <w:bCs/>
          <w:kern w:val="36"/>
          <w:lang w:eastAsia="pt-BR"/>
        </w:rPr>
        <w:t>1995.</w:t>
      </w:r>
    </w:p>
    <w:p w:rsidR="00863807" w:rsidRPr="00BF184A" w:rsidRDefault="00863807" w:rsidP="00863807">
      <w:pPr>
        <w:spacing w:after="0" w:line="240" w:lineRule="auto"/>
        <w:jc w:val="both"/>
        <w:rPr>
          <w:rFonts w:ascii="Times New Roman" w:eastAsia="Times New Roman" w:hAnsi="Times New Roman" w:cs="Times New Roman"/>
          <w:lang w:eastAsia="pt-BR"/>
        </w:rPr>
      </w:pPr>
      <w:r w:rsidRPr="00BF184A">
        <w:rPr>
          <w:rFonts w:ascii="Times New Roman" w:eastAsia="Times New Roman" w:hAnsi="Times New Roman" w:cs="Times New Roman"/>
          <w:lang w:eastAsia="pt-BR"/>
        </w:rPr>
        <w:t xml:space="preserve">UNGER, Nancy Mangabeira. </w:t>
      </w:r>
      <w:r w:rsidRPr="00BF184A">
        <w:rPr>
          <w:rFonts w:ascii="Times New Roman" w:eastAsia="Times New Roman" w:hAnsi="Times New Roman" w:cs="Times New Roman"/>
          <w:i/>
          <w:lang w:eastAsia="pt-BR"/>
        </w:rPr>
        <w:t>Heidegger: “salvar é deixar-ser”</w:t>
      </w:r>
      <w:r w:rsidRPr="00BF184A">
        <w:rPr>
          <w:rFonts w:ascii="Times New Roman" w:eastAsia="Times New Roman" w:hAnsi="Times New Roman" w:cs="Times New Roman"/>
          <w:lang w:eastAsia="pt-BR"/>
        </w:rPr>
        <w:t xml:space="preserve">. Em Moura, </w:t>
      </w:r>
      <w:proofErr w:type="spellStart"/>
      <w:r w:rsidRPr="00BF184A">
        <w:rPr>
          <w:rFonts w:ascii="Times New Roman" w:eastAsia="Times New Roman" w:hAnsi="Times New Roman" w:cs="Times New Roman"/>
          <w:lang w:eastAsia="pt-BR"/>
        </w:rPr>
        <w:t>Grün</w:t>
      </w:r>
      <w:proofErr w:type="spellEnd"/>
      <w:r w:rsidRPr="00BF184A">
        <w:rPr>
          <w:rFonts w:ascii="Times New Roman" w:eastAsia="Times New Roman" w:hAnsi="Times New Roman" w:cs="Times New Roman"/>
          <w:lang w:eastAsia="pt-BR"/>
        </w:rPr>
        <w:t xml:space="preserve"> e </w:t>
      </w:r>
      <w:proofErr w:type="spellStart"/>
      <w:r w:rsidRPr="00BF184A">
        <w:rPr>
          <w:rFonts w:ascii="Times New Roman" w:eastAsia="Times New Roman" w:hAnsi="Times New Roman" w:cs="Times New Roman"/>
          <w:lang w:eastAsia="pt-BR"/>
        </w:rPr>
        <w:t>Trajber</w:t>
      </w:r>
      <w:proofErr w:type="spellEnd"/>
      <w:r w:rsidRPr="00BF184A">
        <w:rPr>
          <w:rFonts w:ascii="Times New Roman" w:eastAsia="Times New Roman" w:hAnsi="Times New Roman" w:cs="Times New Roman"/>
          <w:lang w:eastAsia="pt-BR"/>
        </w:rPr>
        <w:t xml:space="preserve"> (</w:t>
      </w:r>
      <w:proofErr w:type="spellStart"/>
      <w:r w:rsidRPr="00BF184A">
        <w:rPr>
          <w:rFonts w:ascii="Times New Roman" w:eastAsia="Times New Roman" w:hAnsi="Times New Roman" w:cs="Times New Roman"/>
          <w:lang w:eastAsia="pt-BR"/>
        </w:rPr>
        <w:t>orgs</w:t>
      </w:r>
      <w:proofErr w:type="spellEnd"/>
      <w:r w:rsidRPr="00BF184A">
        <w:rPr>
          <w:rFonts w:ascii="Times New Roman" w:eastAsia="Times New Roman" w:hAnsi="Times New Roman" w:cs="Times New Roman"/>
          <w:lang w:eastAsia="pt-BR"/>
        </w:rPr>
        <w:t>). Pensar o Ambiente: bases filosóficas para a Educação Ambiental. - Brasília: Ministério da Educação, Secretaria de Educação Continuada, Alfabetização e Diversidade, UNESCO, 2007.</w:t>
      </w:r>
    </w:p>
    <w:p w:rsidR="00CB3619" w:rsidRPr="00BF184A" w:rsidRDefault="00CB3619" w:rsidP="00CB3619">
      <w:pPr>
        <w:spacing w:after="0" w:line="240" w:lineRule="auto"/>
        <w:jc w:val="both"/>
        <w:rPr>
          <w:rFonts w:ascii="Times New Roman" w:hAnsi="Times New Roman" w:cs="Times New Roman"/>
          <w:lang w:val="es-ES"/>
        </w:rPr>
      </w:pPr>
      <w:r w:rsidRPr="00BF184A">
        <w:rPr>
          <w:rFonts w:ascii="Times New Roman" w:hAnsi="Times New Roman" w:cs="Times New Roman"/>
          <w:lang w:val="es-ES"/>
        </w:rPr>
        <w:t>UNESCO.</w:t>
      </w:r>
      <w:r w:rsidR="00ED13B8" w:rsidRPr="00BF184A">
        <w:rPr>
          <w:rFonts w:ascii="Times New Roman" w:hAnsi="Times New Roman" w:cs="Times New Roman"/>
          <w:lang w:val="es-ES"/>
        </w:rPr>
        <w:t xml:space="preserve"> Informe mundial sobre ciencias sociales 2013: cambios ambientales globales. Unesco, 2013.</w:t>
      </w:r>
    </w:p>
    <w:p w:rsidR="00CB3619" w:rsidRPr="00BF184A" w:rsidRDefault="00863807" w:rsidP="00CB3619">
      <w:pPr>
        <w:spacing w:after="0" w:line="240" w:lineRule="auto"/>
        <w:jc w:val="both"/>
        <w:rPr>
          <w:rFonts w:ascii="Times New Roman" w:hAnsi="Times New Roman" w:cs="Times New Roman"/>
          <w:lang w:val="es-ES"/>
        </w:rPr>
      </w:pPr>
      <w:r w:rsidRPr="00BF184A">
        <w:rPr>
          <w:rFonts w:ascii="Times New Roman" w:hAnsi="Times New Roman" w:cs="Times New Roman"/>
        </w:rPr>
        <w:t xml:space="preserve">VILLAR, </w:t>
      </w:r>
      <w:r w:rsidR="00CB3619" w:rsidRPr="00BF184A">
        <w:rPr>
          <w:rFonts w:ascii="Times New Roman" w:hAnsi="Times New Roman" w:cs="Times New Roman"/>
        </w:rPr>
        <w:t xml:space="preserve">Roberto. Jornalismo ambiental: evolução e perspectiva. Porto Alegre: Agir Azul na Rede, 1997. Disponível em Disponível em:&lt; </w:t>
      </w:r>
      <w:hyperlink r:id="rId27" w:history="1">
        <w:r w:rsidR="00CB3619" w:rsidRPr="00BF184A">
          <w:rPr>
            <w:rStyle w:val="Hyperlink"/>
            <w:rFonts w:ascii="Times New Roman" w:hAnsi="Times New Roman" w:cs="Times New Roman"/>
            <w:color w:val="auto"/>
          </w:rPr>
          <w:t>www.agirazul.com.br/artigos/jorental.htm</w:t>
        </w:r>
      </w:hyperlink>
      <w:r w:rsidR="00CB3619" w:rsidRPr="00BF184A">
        <w:rPr>
          <w:rFonts w:ascii="Times New Roman" w:hAnsi="Times New Roman" w:cs="Times New Roman"/>
        </w:rPr>
        <w:t xml:space="preserve">&gt;. </w:t>
      </w:r>
      <w:proofErr w:type="spellStart"/>
      <w:r w:rsidR="00CB3619" w:rsidRPr="00BF184A">
        <w:rPr>
          <w:rFonts w:ascii="Times New Roman" w:hAnsi="Times New Roman" w:cs="Times New Roman"/>
          <w:lang w:val="es-ES"/>
        </w:rPr>
        <w:t>Acesso</w:t>
      </w:r>
      <w:proofErr w:type="spellEnd"/>
      <w:r w:rsidR="00CB3619" w:rsidRPr="00BF184A">
        <w:rPr>
          <w:rFonts w:ascii="Times New Roman" w:hAnsi="Times New Roman" w:cs="Times New Roman"/>
          <w:lang w:val="es-ES"/>
        </w:rPr>
        <w:t xml:space="preserve"> </w:t>
      </w:r>
      <w:proofErr w:type="spellStart"/>
      <w:r w:rsidR="00CB3619" w:rsidRPr="00BF184A">
        <w:rPr>
          <w:rFonts w:ascii="Times New Roman" w:hAnsi="Times New Roman" w:cs="Times New Roman"/>
          <w:lang w:val="es-ES"/>
        </w:rPr>
        <w:t>em</w:t>
      </w:r>
      <w:proofErr w:type="spellEnd"/>
      <w:r w:rsidR="00CB3619" w:rsidRPr="00BF184A">
        <w:rPr>
          <w:rFonts w:ascii="Times New Roman" w:hAnsi="Times New Roman" w:cs="Times New Roman"/>
          <w:lang w:val="es-ES"/>
        </w:rPr>
        <w:t xml:space="preserve">: 06 </w:t>
      </w:r>
      <w:proofErr w:type="spellStart"/>
      <w:r w:rsidR="00CB3619" w:rsidRPr="00BF184A">
        <w:rPr>
          <w:rFonts w:ascii="Times New Roman" w:hAnsi="Times New Roman" w:cs="Times New Roman"/>
          <w:lang w:val="es-ES"/>
        </w:rPr>
        <w:t>jan</w:t>
      </w:r>
      <w:proofErr w:type="spellEnd"/>
      <w:r w:rsidR="00CB3619" w:rsidRPr="00BF184A">
        <w:rPr>
          <w:rFonts w:ascii="Times New Roman" w:hAnsi="Times New Roman" w:cs="Times New Roman"/>
          <w:lang w:val="es-ES"/>
        </w:rPr>
        <w:t>. 2015.</w:t>
      </w:r>
    </w:p>
    <w:p w:rsidR="00CB3619" w:rsidRPr="00BF184A" w:rsidRDefault="00CB3619" w:rsidP="00CB3619">
      <w:pPr>
        <w:spacing w:after="0" w:line="240" w:lineRule="auto"/>
        <w:jc w:val="both"/>
        <w:rPr>
          <w:rFonts w:ascii="Times New Roman" w:hAnsi="Times New Roman" w:cs="Times New Roman"/>
        </w:rPr>
      </w:pPr>
      <w:r w:rsidRPr="00BF184A">
        <w:rPr>
          <w:rFonts w:ascii="Times New Roman" w:hAnsi="Times New Roman" w:cs="Times New Roman"/>
        </w:rPr>
        <w:t>TRIGUEIRO, André. Mundo Sustentável: abrindo espaço na mídia para um planeta em transformação. São Paulo: Globo, 2005.</w:t>
      </w:r>
    </w:p>
    <w:sectPr w:rsidR="00CB3619" w:rsidRPr="00BF184A" w:rsidSect="0002099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FFC" w:rsidRDefault="00424FFC" w:rsidP="00F6034F">
      <w:pPr>
        <w:spacing w:after="0" w:line="240" w:lineRule="auto"/>
      </w:pPr>
      <w:r>
        <w:separator/>
      </w:r>
    </w:p>
  </w:endnote>
  <w:endnote w:type="continuationSeparator" w:id="0">
    <w:p w:rsidR="00424FFC" w:rsidRDefault="00424FFC" w:rsidP="00F603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FFC" w:rsidRDefault="00424FFC" w:rsidP="00F6034F">
      <w:pPr>
        <w:spacing w:after="0" w:line="240" w:lineRule="auto"/>
      </w:pPr>
      <w:r>
        <w:separator/>
      </w:r>
    </w:p>
  </w:footnote>
  <w:footnote w:type="continuationSeparator" w:id="0">
    <w:p w:rsidR="00424FFC" w:rsidRDefault="00424FFC" w:rsidP="00F6034F">
      <w:pPr>
        <w:spacing w:after="0" w:line="240" w:lineRule="auto"/>
      </w:pPr>
      <w:r>
        <w:continuationSeparator/>
      </w:r>
    </w:p>
  </w:footnote>
  <w:footnote w:id="1">
    <w:p w:rsidR="00DD6A61" w:rsidRDefault="00DD6A61">
      <w:pPr>
        <w:pStyle w:val="Textodenotaderodap"/>
      </w:pPr>
      <w:r>
        <w:rPr>
          <w:rStyle w:val="Refdenotaderodap"/>
        </w:rPr>
        <w:footnoteRef/>
      </w:r>
      <w:r>
        <w:t xml:space="preserve"> </w:t>
      </w:r>
      <w:r w:rsidRPr="00716777">
        <w:rPr>
          <w:rFonts w:ascii="Times New Roman" w:hAnsi="Times New Roman" w:cs="Times New Roman"/>
          <w:sz w:val="16"/>
          <w:szCs w:val="16"/>
        </w:rPr>
        <w:t xml:space="preserve">APA </w:t>
      </w:r>
      <w:proofErr w:type="spellStart"/>
      <w:r w:rsidRPr="00716777">
        <w:rPr>
          <w:rFonts w:ascii="Times New Roman" w:hAnsi="Times New Roman" w:cs="Times New Roman"/>
          <w:sz w:val="16"/>
          <w:szCs w:val="16"/>
        </w:rPr>
        <w:t>Marimbus</w:t>
      </w:r>
      <w:proofErr w:type="spellEnd"/>
      <w:r w:rsidRPr="00716777">
        <w:rPr>
          <w:rFonts w:ascii="Times New Roman" w:hAnsi="Times New Roman" w:cs="Times New Roman"/>
          <w:sz w:val="16"/>
          <w:szCs w:val="16"/>
        </w:rPr>
        <w:t>-Iraquara, APA Serra do Barbado, ARIE Rio de Contas, e pa</w:t>
      </w:r>
      <w:r>
        <w:rPr>
          <w:rFonts w:ascii="Times New Roman" w:hAnsi="Times New Roman" w:cs="Times New Roman"/>
          <w:sz w:val="16"/>
          <w:szCs w:val="16"/>
        </w:rPr>
        <w:t xml:space="preserve">rques municipais da Muritiba em Lençóis, do Espalhado em </w:t>
      </w:r>
      <w:proofErr w:type="spellStart"/>
      <w:r>
        <w:rPr>
          <w:rFonts w:ascii="Times New Roman" w:hAnsi="Times New Roman" w:cs="Times New Roman"/>
          <w:sz w:val="16"/>
          <w:szCs w:val="16"/>
        </w:rPr>
        <w:t>Ibicoara</w:t>
      </w:r>
      <w:proofErr w:type="spellEnd"/>
      <w:r>
        <w:rPr>
          <w:rFonts w:ascii="Times New Roman" w:hAnsi="Times New Roman" w:cs="Times New Roman"/>
          <w:sz w:val="16"/>
          <w:szCs w:val="16"/>
        </w:rPr>
        <w:t xml:space="preserve">, </w:t>
      </w:r>
      <w:r w:rsidRPr="00716777">
        <w:rPr>
          <w:rFonts w:ascii="Times New Roman" w:hAnsi="Times New Roman" w:cs="Times New Roman"/>
          <w:sz w:val="16"/>
          <w:szCs w:val="16"/>
        </w:rPr>
        <w:t>Pai Inácio e Riachinh</w:t>
      </w:r>
      <w:r>
        <w:rPr>
          <w:rFonts w:ascii="Times New Roman" w:hAnsi="Times New Roman" w:cs="Times New Roman"/>
          <w:sz w:val="16"/>
          <w:szCs w:val="16"/>
        </w:rPr>
        <w:t>o em Palmeiras, o Parque municipal de</w:t>
      </w:r>
      <w:r w:rsidRPr="00716777">
        <w:rPr>
          <w:rFonts w:ascii="Times New Roman" w:hAnsi="Times New Roman" w:cs="Times New Roman"/>
          <w:sz w:val="16"/>
          <w:szCs w:val="16"/>
        </w:rPr>
        <w:t xml:space="preserve"> </w:t>
      </w:r>
      <w:proofErr w:type="spellStart"/>
      <w:r w:rsidRPr="00716777">
        <w:rPr>
          <w:rFonts w:ascii="Times New Roman" w:hAnsi="Times New Roman" w:cs="Times New Roman"/>
          <w:sz w:val="16"/>
          <w:szCs w:val="16"/>
        </w:rPr>
        <w:t>Mucugê</w:t>
      </w:r>
      <w:proofErr w:type="spellEnd"/>
      <w:r>
        <w:rPr>
          <w:rFonts w:ascii="Times New Roman" w:hAnsi="Times New Roman" w:cs="Times New Roman"/>
          <w:sz w:val="16"/>
          <w:szCs w:val="16"/>
        </w:rPr>
        <w:t>, o parque estadual de Morro do Chapéu e o recém-criado Parque Municipal Rota das Cachoeiras em Andaraí</w:t>
      </w:r>
      <w:r w:rsidRPr="00716777">
        <w:rPr>
          <w:rFonts w:ascii="Times New Roman" w:hAnsi="Times New Roman" w:cs="Times New Roman"/>
          <w:sz w:val="16"/>
          <w:szCs w:val="16"/>
        </w:rPr>
        <w:t>.</w:t>
      </w:r>
    </w:p>
  </w:footnote>
  <w:footnote w:id="2">
    <w:p w:rsidR="00354547" w:rsidRPr="00587C41" w:rsidRDefault="00354547" w:rsidP="00F6034F">
      <w:pPr>
        <w:spacing w:after="0" w:line="240" w:lineRule="auto"/>
        <w:contextualSpacing/>
        <w:jc w:val="both"/>
        <w:rPr>
          <w:rFonts w:ascii="Times New Roman" w:hAnsi="Times New Roman" w:cs="Times New Roman"/>
          <w:sz w:val="16"/>
          <w:szCs w:val="16"/>
        </w:rPr>
      </w:pPr>
      <w:r w:rsidRPr="00587C41">
        <w:rPr>
          <w:rFonts w:ascii="Times New Roman" w:hAnsi="Times New Roman" w:cs="Times New Roman"/>
          <w:sz w:val="16"/>
          <w:szCs w:val="16"/>
        </w:rPr>
        <w:footnoteRef/>
      </w:r>
      <w:r w:rsidRPr="00587C41">
        <w:rPr>
          <w:rFonts w:ascii="Times New Roman" w:hAnsi="Times New Roman" w:cs="Times New Roman"/>
          <w:sz w:val="16"/>
          <w:szCs w:val="16"/>
        </w:rPr>
        <w:t xml:space="preserve"> A opção metodológica deste estudo foi classificar todas as reportagens que traziam como palavras-chave Chapada Diamantina e fogo/incêndio, utilizando como ferramenta o maior buscador de internet (Google). Diante da imensidão deste universo (mais de 30 mil publicações no mundo virtual), foram selecionados os veículos notoriamente jornalísticos como instrumentos de análise.</w:t>
      </w:r>
    </w:p>
  </w:footnote>
  <w:footnote w:id="3">
    <w:p w:rsidR="00354547" w:rsidRDefault="00354547" w:rsidP="00F6034F">
      <w:pPr>
        <w:pStyle w:val="Textodenotaderodap"/>
      </w:pPr>
      <w:r>
        <w:rPr>
          <w:rStyle w:val="Refdenotaderodap"/>
        </w:rPr>
        <w:footnoteRef/>
      </w:r>
      <w:r>
        <w:t xml:space="preserve"> </w:t>
      </w:r>
      <w:r w:rsidRPr="00A44FA0">
        <w:rPr>
          <w:rFonts w:ascii="Times New Roman" w:hAnsi="Times New Roman" w:cs="Times New Roman"/>
          <w:sz w:val="16"/>
          <w:szCs w:val="16"/>
        </w:rPr>
        <w:t>O Portal Guia Chapada, por exemplo, é um portal turístico, especializado em turismo sobre a região,</w:t>
      </w:r>
      <w:r>
        <w:rPr>
          <w:rFonts w:ascii="Times New Roman" w:hAnsi="Times New Roman" w:cs="Times New Roman"/>
          <w:sz w:val="16"/>
          <w:szCs w:val="16"/>
        </w:rPr>
        <w:t xml:space="preserve"> que conta com uma sessão de notícias produzidas por uma equipe de jornalistas que moram em Lençóis. E</w:t>
      </w:r>
      <w:r w:rsidRPr="00A44FA0">
        <w:rPr>
          <w:rFonts w:ascii="Times New Roman" w:hAnsi="Times New Roman" w:cs="Times New Roman"/>
          <w:sz w:val="16"/>
          <w:szCs w:val="16"/>
        </w:rPr>
        <w:t xml:space="preserve">m 2015 </w:t>
      </w:r>
      <w:r>
        <w:rPr>
          <w:rFonts w:ascii="Times New Roman" w:hAnsi="Times New Roman" w:cs="Times New Roman"/>
          <w:sz w:val="16"/>
          <w:szCs w:val="16"/>
        </w:rPr>
        <w:t xml:space="preserve">a página </w:t>
      </w:r>
      <w:r w:rsidRPr="00A44FA0">
        <w:rPr>
          <w:rFonts w:ascii="Times New Roman" w:hAnsi="Times New Roman" w:cs="Times New Roman"/>
          <w:sz w:val="16"/>
          <w:szCs w:val="16"/>
        </w:rPr>
        <w:t xml:space="preserve">contou com mais 520 mil acessos. </w:t>
      </w:r>
    </w:p>
  </w:footnote>
  <w:footnote w:id="4">
    <w:p w:rsidR="00354547" w:rsidRPr="00A44FA0" w:rsidRDefault="00354547" w:rsidP="00F6034F">
      <w:pPr>
        <w:pStyle w:val="Textodenotaderodap"/>
        <w:jc w:val="both"/>
        <w:rPr>
          <w:rFonts w:ascii="Times New Roman" w:hAnsi="Times New Roman" w:cs="Times New Roman"/>
          <w:sz w:val="16"/>
          <w:szCs w:val="16"/>
        </w:rPr>
      </w:pPr>
      <w:r>
        <w:rPr>
          <w:rStyle w:val="Refdenotaderodap"/>
        </w:rPr>
        <w:footnoteRef/>
      </w:r>
      <w:r>
        <w:t xml:space="preserve"> </w:t>
      </w:r>
      <w:r>
        <w:rPr>
          <w:rFonts w:ascii="Times New Roman" w:hAnsi="Times New Roman" w:cs="Times New Roman"/>
          <w:sz w:val="16"/>
          <w:szCs w:val="16"/>
        </w:rPr>
        <w:t xml:space="preserve">Foi usada a </w:t>
      </w:r>
      <w:r w:rsidRPr="00A44FA0">
        <w:rPr>
          <w:rFonts w:ascii="Times New Roman" w:hAnsi="Times New Roman" w:cs="Times New Roman"/>
          <w:sz w:val="16"/>
          <w:szCs w:val="16"/>
        </w:rPr>
        <w:t xml:space="preserve">mesma </w:t>
      </w:r>
      <w:r>
        <w:rPr>
          <w:rFonts w:ascii="Times New Roman" w:hAnsi="Times New Roman" w:cs="Times New Roman"/>
          <w:sz w:val="16"/>
          <w:szCs w:val="16"/>
        </w:rPr>
        <w:t xml:space="preserve">tipologia </w:t>
      </w:r>
      <w:r w:rsidRPr="00A44FA0">
        <w:rPr>
          <w:rFonts w:ascii="Times New Roman" w:hAnsi="Times New Roman" w:cs="Times New Roman"/>
          <w:sz w:val="16"/>
          <w:szCs w:val="16"/>
        </w:rPr>
        <w:t>para a mídia impressa e virtual, por entender que apesar das especificidades</w:t>
      </w:r>
      <w:r w:rsidRPr="00A44FA0">
        <w:rPr>
          <w:sz w:val="16"/>
          <w:szCs w:val="16"/>
        </w:rPr>
        <w:footnoteRef/>
      </w:r>
      <w:r w:rsidRPr="00A44FA0">
        <w:rPr>
          <w:rFonts w:ascii="Times New Roman" w:hAnsi="Times New Roman" w:cs="Times New Roman"/>
          <w:sz w:val="16"/>
          <w:szCs w:val="16"/>
        </w:rPr>
        <w:t xml:space="preserve"> os textos mantêm estruturas similares. No entanto, ressaltamos que estivemos atentos às diferentes condições de produção, como a velocidade, e as facilidades de reprodução e baixo custo da mídia “nas nuvens”, e à irregularidade da distribuição dos exemplares do impresso no interior do estado</w:t>
      </w:r>
      <w:r>
        <w:rPr>
          <w:rFonts w:ascii="Times New Roman" w:hAnsi="Times New Roman" w:cs="Times New Roman"/>
          <w:sz w:val="16"/>
          <w:szCs w:val="16"/>
        </w:rPr>
        <w:t>.</w:t>
      </w:r>
    </w:p>
  </w:footnote>
  <w:footnote w:id="5">
    <w:p w:rsidR="00354547" w:rsidRPr="00541C04" w:rsidRDefault="00354547" w:rsidP="00F6034F">
      <w:pPr>
        <w:pStyle w:val="Textodenotaderodap"/>
        <w:jc w:val="both"/>
        <w:rPr>
          <w:rFonts w:ascii="Times New Roman" w:hAnsi="Times New Roman" w:cs="Times New Roman"/>
          <w:sz w:val="16"/>
          <w:szCs w:val="16"/>
        </w:rPr>
      </w:pPr>
      <w:r w:rsidRPr="00541C04">
        <w:rPr>
          <w:rFonts w:ascii="Times New Roman" w:hAnsi="Times New Roman" w:cs="Times New Roman"/>
          <w:sz w:val="16"/>
          <w:szCs w:val="16"/>
        </w:rPr>
        <w:footnoteRef/>
      </w:r>
      <w:r w:rsidRPr="00541C04">
        <w:rPr>
          <w:rFonts w:ascii="Times New Roman" w:hAnsi="Times New Roman" w:cs="Times New Roman"/>
          <w:sz w:val="16"/>
          <w:szCs w:val="16"/>
        </w:rPr>
        <w:t xml:space="preserve"> A mídia impressa, com sua base de reprodução em papel, tem uma plataforma limitada. No entanto, ela continua sendo relevante pela sua visibilidade política. Por isso a opção de trabalhar com os dois modelos, apesar de reconhecermos que perdemos alguns exemplares devido a questões de distribuição e transporte. </w:t>
      </w:r>
    </w:p>
  </w:footnote>
  <w:footnote w:id="6">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O primeiro debate ac</w:t>
      </w:r>
      <w:r>
        <w:rPr>
          <w:rFonts w:ascii="Times New Roman" w:hAnsi="Times New Roman" w:cs="Times New Roman"/>
          <w:sz w:val="16"/>
          <w:szCs w:val="16"/>
        </w:rPr>
        <w:t xml:space="preserve">onteceu na UNEB </w:t>
      </w:r>
      <w:proofErr w:type="gramStart"/>
      <w:r>
        <w:rPr>
          <w:rFonts w:ascii="Times New Roman" w:hAnsi="Times New Roman" w:cs="Times New Roman"/>
          <w:sz w:val="16"/>
          <w:szCs w:val="16"/>
        </w:rPr>
        <w:t>Seabra</w:t>
      </w:r>
      <w:proofErr w:type="gramEnd"/>
      <w:r>
        <w:rPr>
          <w:rFonts w:ascii="Times New Roman" w:hAnsi="Times New Roman" w:cs="Times New Roman"/>
          <w:sz w:val="16"/>
          <w:szCs w:val="16"/>
        </w:rPr>
        <w:t xml:space="preserve"> em </w:t>
      </w:r>
      <w:r w:rsidRPr="00541C04">
        <w:rPr>
          <w:rFonts w:ascii="Times New Roman" w:hAnsi="Times New Roman" w:cs="Times New Roman"/>
          <w:sz w:val="16"/>
          <w:szCs w:val="16"/>
        </w:rPr>
        <w:t xml:space="preserve">maio de 2015, reunindo mais de 15 atores, entre representantes do ICMBio, </w:t>
      </w:r>
      <w:proofErr w:type="spellStart"/>
      <w:r w:rsidRPr="00541C04">
        <w:rPr>
          <w:rFonts w:ascii="Times New Roman" w:hAnsi="Times New Roman" w:cs="Times New Roman"/>
          <w:sz w:val="16"/>
          <w:szCs w:val="16"/>
        </w:rPr>
        <w:t>Inema</w:t>
      </w:r>
      <w:proofErr w:type="spellEnd"/>
      <w:r w:rsidRPr="00541C04">
        <w:rPr>
          <w:rFonts w:ascii="Times New Roman" w:hAnsi="Times New Roman" w:cs="Times New Roman"/>
          <w:sz w:val="16"/>
          <w:szCs w:val="16"/>
        </w:rPr>
        <w:t xml:space="preserve">, brigadistas, entre outros. O segundo foi na reunião do Conselho da Arie Rio de Contas, em </w:t>
      </w:r>
      <w:proofErr w:type="spellStart"/>
      <w:r w:rsidRPr="00541C04">
        <w:rPr>
          <w:rFonts w:ascii="Times New Roman" w:hAnsi="Times New Roman" w:cs="Times New Roman"/>
          <w:sz w:val="16"/>
          <w:szCs w:val="16"/>
        </w:rPr>
        <w:t>Piatã</w:t>
      </w:r>
      <w:proofErr w:type="spellEnd"/>
      <w:r w:rsidRPr="00541C04">
        <w:rPr>
          <w:rFonts w:ascii="Times New Roman" w:hAnsi="Times New Roman" w:cs="Times New Roman"/>
          <w:sz w:val="16"/>
          <w:szCs w:val="16"/>
        </w:rPr>
        <w:t xml:space="preserve">, em junho deste mesmo ano, ampliando o debate junto a municípios mais afastados do entorno do </w:t>
      </w:r>
      <w:proofErr w:type="spellStart"/>
      <w:r w:rsidRPr="00541C04">
        <w:rPr>
          <w:rFonts w:ascii="Times New Roman" w:hAnsi="Times New Roman" w:cs="Times New Roman"/>
          <w:sz w:val="16"/>
          <w:szCs w:val="16"/>
        </w:rPr>
        <w:t>Parna</w:t>
      </w:r>
      <w:proofErr w:type="spellEnd"/>
      <w:r w:rsidRPr="00541C04">
        <w:rPr>
          <w:rFonts w:ascii="Times New Roman" w:hAnsi="Times New Roman" w:cs="Times New Roman"/>
          <w:sz w:val="16"/>
          <w:szCs w:val="16"/>
        </w:rPr>
        <w:t xml:space="preserve">. </w:t>
      </w:r>
      <w:r>
        <w:rPr>
          <w:rFonts w:ascii="Times New Roman" w:hAnsi="Times New Roman" w:cs="Times New Roman"/>
          <w:sz w:val="16"/>
          <w:szCs w:val="16"/>
        </w:rPr>
        <w:t xml:space="preserve">Em setembro, discutiu-se o tema com brigadistas envolvidos na elaboração do I Plano de Contingência a Incêndios na CD. </w:t>
      </w:r>
      <w:r w:rsidRPr="00541C04">
        <w:rPr>
          <w:rFonts w:ascii="Times New Roman" w:hAnsi="Times New Roman" w:cs="Times New Roman"/>
          <w:sz w:val="16"/>
          <w:szCs w:val="16"/>
        </w:rPr>
        <w:t>Vários jornalistas e fotógrafos que assinaram as matérias também foram contatados por e-mail e/ou telefone em entrevistas semiestruturadas.</w:t>
      </w:r>
      <w:r>
        <w:rPr>
          <w:rFonts w:ascii="Times New Roman" w:hAnsi="Times New Roman" w:cs="Times New Roman"/>
          <w:sz w:val="16"/>
          <w:szCs w:val="16"/>
        </w:rPr>
        <w:t xml:space="preserve"> E em dezembro os dados foram apresentados para ambientalistas e militantes no III Simpósio Estadual de Agroecologia realizado pelo Instituto Federal da Bahia (IFBA), em </w:t>
      </w:r>
      <w:proofErr w:type="gramStart"/>
      <w:r>
        <w:rPr>
          <w:rFonts w:ascii="Times New Roman" w:hAnsi="Times New Roman" w:cs="Times New Roman"/>
          <w:sz w:val="16"/>
          <w:szCs w:val="16"/>
        </w:rPr>
        <w:t>Seabra</w:t>
      </w:r>
      <w:proofErr w:type="gramEnd"/>
      <w:r>
        <w:rPr>
          <w:rFonts w:ascii="Times New Roman" w:hAnsi="Times New Roman" w:cs="Times New Roman"/>
          <w:sz w:val="16"/>
          <w:szCs w:val="16"/>
        </w:rPr>
        <w:t>.</w:t>
      </w:r>
    </w:p>
  </w:footnote>
  <w:footnote w:id="7">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O veículo aparece em nossos dados como o líder do ranking de matérias sobre o fogo na Chapada.</w:t>
      </w:r>
    </w:p>
  </w:footnote>
  <w:footnote w:id="8">
    <w:p w:rsidR="00354547" w:rsidRPr="00541C04" w:rsidRDefault="00354547" w:rsidP="00F6034F">
      <w:pPr>
        <w:spacing w:after="0" w:line="240" w:lineRule="auto"/>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w:t>
      </w:r>
      <w:hyperlink r:id="rId1" w:history="1">
        <w:r w:rsidRPr="00541C04">
          <w:rPr>
            <w:rStyle w:val="Hyperlink"/>
            <w:rFonts w:ascii="Times New Roman" w:hAnsi="Times New Roman" w:cs="Times New Roman"/>
            <w:sz w:val="16"/>
            <w:szCs w:val="16"/>
          </w:rPr>
          <w:t>http://g1.globo.com/Noticias/Brasil/0,,MUL855676-5598,00-FOGO+DESTROI+REGIAO+DA+CHAPADA+DIAMANTINA+NA+BAHIA.html</w:t>
        </w:r>
      </w:hyperlink>
      <w:r w:rsidRPr="00541C04">
        <w:rPr>
          <w:rFonts w:ascii="Times New Roman" w:hAnsi="Times New Roman" w:cs="Times New Roman"/>
          <w:sz w:val="16"/>
          <w:szCs w:val="16"/>
        </w:rPr>
        <w:t xml:space="preserve"> </w:t>
      </w:r>
    </w:p>
  </w:footnote>
  <w:footnote w:id="9">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hyperlink r:id="rId2" w:history="1">
        <w:r w:rsidRPr="00206C52">
          <w:rPr>
            <w:rStyle w:val="Hyperlink"/>
            <w:rFonts w:ascii="Times New Roman" w:hAnsi="Times New Roman" w:cs="Times New Roman"/>
            <w:sz w:val="16"/>
            <w:szCs w:val="16"/>
          </w:rPr>
          <w:t>http://g1.globo.com/Noticias/Brasil/0,,MUL861674-5598,00 INCENDIO+NA+CHAPADA+DIAMANTINA+PODE+ACABAR+COM+ESPECIES+RARAS+DE+PLANTAS.html</w:t>
        </w:r>
      </w:hyperlink>
    </w:p>
  </w:footnote>
  <w:footnote w:id="10">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http://g1.globo.com/bahia/noticia/2012/09/orgaos-ambientais-tracam-acoes-contra-incendio-na-chapada-diamantina.html</w:t>
      </w:r>
    </w:p>
  </w:footnote>
  <w:footnote w:id="11">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w:t>
      </w:r>
      <w:hyperlink r:id="rId3" w:history="1">
        <w:r w:rsidRPr="00541C04">
          <w:rPr>
            <w:rStyle w:val="Hyperlink"/>
            <w:rFonts w:ascii="Times New Roman" w:hAnsi="Times New Roman" w:cs="Times New Roman"/>
            <w:sz w:val="16"/>
            <w:szCs w:val="16"/>
          </w:rPr>
          <w:t>http://g1.globo.com/bahia/noticia/2013/01/incendio-na-chapada-diamantina-quase-atinge-o-morrao-diz-brigadista.html</w:t>
        </w:r>
      </w:hyperlink>
    </w:p>
  </w:footnote>
  <w:footnote w:id="12">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http://sotao73chapadadiamantina.blogspot.com.br/2008_11_01_archive.html</w:t>
      </w:r>
    </w:p>
  </w:footnote>
  <w:footnote w:id="13">
    <w:p w:rsidR="00354547" w:rsidRPr="00541C04" w:rsidRDefault="00354547" w:rsidP="00F6034F">
      <w:pPr>
        <w:pStyle w:val="Textodenotaderodap"/>
        <w:jc w:val="both"/>
        <w:rPr>
          <w:rFonts w:ascii="Times New Roman" w:hAnsi="Times New Roman" w:cs="Times New Roman"/>
          <w:sz w:val="16"/>
          <w:szCs w:val="16"/>
        </w:rPr>
      </w:pPr>
      <w:r w:rsidRPr="00541C04">
        <w:rPr>
          <w:rStyle w:val="Refdenotaderodap"/>
          <w:rFonts w:ascii="Times New Roman" w:hAnsi="Times New Roman" w:cs="Times New Roman"/>
          <w:sz w:val="16"/>
          <w:szCs w:val="16"/>
        </w:rPr>
        <w:footnoteRef/>
      </w:r>
      <w:r w:rsidRPr="00541C04">
        <w:rPr>
          <w:rStyle w:val="Refdenotaderodap"/>
          <w:rFonts w:ascii="Times New Roman" w:hAnsi="Times New Roman" w:cs="Times New Roman"/>
          <w:sz w:val="16"/>
          <w:szCs w:val="16"/>
        </w:rPr>
        <w:footnoteRef/>
      </w:r>
      <w:r w:rsidRPr="00541C04">
        <w:rPr>
          <w:rFonts w:ascii="Times New Roman" w:hAnsi="Times New Roman" w:cs="Times New Roman"/>
          <w:sz w:val="16"/>
          <w:szCs w:val="16"/>
        </w:rPr>
        <w:t xml:space="preserve"> </w:t>
      </w:r>
      <w:hyperlink r:id="rId4" w:anchor="more-134978" w:history="1">
        <w:r w:rsidRPr="00541C04">
          <w:rPr>
            <w:rStyle w:val="Hyperlink"/>
            <w:rFonts w:ascii="Times New Roman" w:hAnsi="Times New Roman" w:cs="Times New Roman"/>
            <w:sz w:val="16"/>
            <w:szCs w:val="16"/>
          </w:rPr>
          <w:t>http://www.blogdaresenhageral.com.br/incendio-na-chapada-diamantina-preocupa-populacao-e-governo-do-estado/#more-134978</w:t>
        </w:r>
      </w:hyperlink>
    </w:p>
  </w:footnote>
  <w:footnote w:id="14">
    <w:p w:rsidR="00354547" w:rsidRPr="0081710E" w:rsidRDefault="00354547" w:rsidP="00F6034F">
      <w:pPr>
        <w:spacing w:after="0" w:line="240" w:lineRule="auto"/>
        <w:jc w:val="both"/>
        <w:rPr>
          <w:rFonts w:ascii="Times New Roman" w:hAnsi="Times New Roman" w:cs="Times New Roman"/>
          <w:sz w:val="16"/>
          <w:szCs w:val="16"/>
        </w:rPr>
      </w:pPr>
      <w:r w:rsidRPr="0081710E">
        <w:rPr>
          <w:rStyle w:val="Refdenotaderodap"/>
          <w:rFonts w:ascii="Times New Roman" w:hAnsi="Times New Roman" w:cs="Times New Roman"/>
          <w:sz w:val="16"/>
          <w:szCs w:val="16"/>
        </w:rPr>
        <w:footnoteRef/>
      </w:r>
      <w:r w:rsidRPr="0081710E">
        <w:rPr>
          <w:rFonts w:ascii="Times New Roman" w:hAnsi="Times New Roman" w:cs="Times New Roman"/>
          <w:sz w:val="16"/>
          <w:szCs w:val="16"/>
        </w:rPr>
        <w:t xml:space="preserve"> </w:t>
      </w:r>
      <w:r w:rsidRPr="0081710E">
        <w:rPr>
          <w:rFonts w:ascii="Times New Roman" w:hAnsi="Times New Roman" w:cs="Times New Roman"/>
          <w:i/>
          <w:sz w:val="16"/>
          <w:szCs w:val="16"/>
        </w:rPr>
        <w:t>Texto padrão:</w:t>
      </w:r>
      <w:r w:rsidRPr="0081710E">
        <w:rPr>
          <w:rFonts w:ascii="Times New Roman" w:hAnsi="Times New Roman" w:cs="Times New Roman"/>
          <w:sz w:val="16"/>
          <w:szCs w:val="16"/>
        </w:rPr>
        <w:t xml:space="preserve"> Texto base do jornalismo, com dados informativos básicos chamados de lead, no jargão jornalístico. Em média, tem </w:t>
      </w:r>
      <w:r>
        <w:rPr>
          <w:rFonts w:ascii="Times New Roman" w:hAnsi="Times New Roman" w:cs="Times New Roman"/>
          <w:sz w:val="16"/>
          <w:szCs w:val="16"/>
        </w:rPr>
        <w:t xml:space="preserve">30 linhas. </w:t>
      </w:r>
      <w:r w:rsidRPr="0081710E">
        <w:rPr>
          <w:rFonts w:ascii="Times New Roman" w:hAnsi="Times New Roman" w:cs="Times New Roman"/>
          <w:i/>
          <w:sz w:val="16"/>
          <w:szCs w:val="16"/>
        </w:rPr>
        <w:t>Com chamada/destaque capa</w:t>
      </w:r>
      <w:r w:rsidRPr="0081710E">
        <w:rPr>
          <w:rFonts w:ascii="Times New Roman" w:hAnsi="Times New Roman" w:cs="Times New Roman"/>
          <w:sz w:val="16"/>
          <w:szCs w:val="16"/>
        </w:rPr>
        <w:t xml:space="preserve">: No formato virtual, anuncia o texto com destaque na página principal do portal por mais de 24 horas. No impresso, é matéria de capa. </w:t>
      </w:r>
      <w:r w:rsidRPr="0081710E">
        <w:rPr>
          <w:rFonts w:ascii="Times New Roman" w:hAnsi="Times New Roman" w:cs="Times New Roman"/>
          <w:i/>
          <w:sz w:val="16"/>
          <w:szCs w:val="16"/>
        </w:rPr>
        <w:t>Suíte</w:t>
      </w:r>
      <w:r w:rsidRPr="0081710E">
        <w:rPr>
          <w:rFonts w:ascii="Times New Roman" w:hAnsi="Times New Roman" w:cs="Times New Roman"/>
          <w:sz w:val="16"/>
          <w:szCs w:val="16"/>
        </w:rPr>
        <w:t>: Desdobramento de uma reportagem anterior, normalmente complementando os dados ou atualizando as not</w:t>
      </w:r>
      <w:r>
        <w:rPr>
          <w:rFonts w:ascii="Times New Roman" w:hAnsi="Times New Roman" w:cs="Times New Roman"/>
          <w:sz w:val="16"/>
          <w:szCs w:val="16"/>
        </w:rPr>
        <w:t xml:space="preserve">ícias de forma contextualizada. </w:t>
      </w:r>
      <w:r w:rsidRPr="0081710E">
        <w:rPr>
          <w:rFonts w:ascii="Times New Roman" w:hAnsi="Times New Roman" w:cs="Times New Roman"/>
          <w:i/>
          <w:sz w:val="16"/>
          <w:szCs w:val="16"/>
        </w:rPr>
        <w:t>Curta</w:t>
      </w:r>
      <w:r w:rsidRPr="0081710E">
        <w:rPr>
          <w:rFonts w:ascii="Times New Roman" w:hAnsi="Times New Roman" w:cs="Times New Roman"/>
          <w:sz w:val="16"/>
          <w:szCs w:val="16"/>
        </w:rPr>
        <w:t xml:space="preserve">: No virtual e no impresso, texto de cerca de 10 linhas, sem foto. </w:t>
      </w:r>
      <w:r>
        <w:rPr>
          <w:rFonts w:ascii="Times New Roman" w:hAnsi="Times New Roman" w:cs="Times New Roman"/>
          <w:sz w:val="16"/>
          <w:szCs w:val="16"/>
        </w:rPr>
        <w:t>E</w:t>
      </w:r>
      <w:r w:rsidRPr="0081710E">
        <w:rPr>
          <w:rFonts w:ascii="Times New Roman" w:hAnsi="Times New Roman" w:cs="Times New Roman"/>
          <w:sz w:val="16"/>
          <w:szCs w:val="16"/>
        </w:rPr>
        <w:t>ditoriais e artigos de opinião porque eles não existiram em todo o universo pesquisado.</w:t>
      </w:r>
    </w:p>
  </w:footnote>
  <w:footnote w:id="15">
    <w:p w:rsidR="00354547" w:rsidRPr="0081710E" w:rsidRDefault="00354547" w:rsidP="00F6034F">
      <w:pPr>
        <w:spacing w:after="0" w:line="240" w:lineRule="auto"/>
        <w:jc w:val="both"/>
        <w:rPr>
          <w:sz w:val="16"/>
          <w:szCs w:val="16"/>
        </w:rPr>
      </w:pPr>
      <w:r>
        <w:rPr>
          <w:rStyle w:val="Refdenotaderodap"/>
        </w:rPr>
        <w:footnoteRef/>
      </w:r>
      <w:r>
        <w:t xml:space="preserve"> </w:t>
      </w:r>
      <w:r w:rsidRPr="0081710E">
        <w:rPr>
          <w:rFonts w:ascii="Times New Roman" w:hAnsi="Times New Roman" w:cs="Times New Roman"/>
          <w:i/>
          <w:sz w:val="16"/>
          <w:szCs w:val="16"/>
        </w:rPr>
        <w:t xml:space="preserve">Factual: </w:t>
      </w:r>
      <w:r w:rsidRPr="0081710E">
        <w:rPr>
          <w:rFonts w:ascii="Times New Roman" w:hAnsi="Times New Roman" w:cs="Times New Roman"/>
          <w:sz w:val="16"/>
          <w:szCs w:val="16"/>
        </w:rPr>
        <w:t xml:space="preserve">textos “neutros” e objetivos, dirigidos apenas a informar os fatos, no caso, a ocorrência dos incêndios. </w:t>
      </w:r>
      <w:proofErr w:type="spellStart"/>
      <w:r w:rsidRPr="0081710E">
        <w:rPr>
          <w:rFonts w:ascii="Times New Roman" w:hAnsi="Times New Roman" w:cs="Times New Roman"/>
          <w:sz w:val="16"/>
          <w:szCs w:val="16"/>
        </w:rPr>
        <w:t>Publicizaram</w:t>
      </w:r>
      <w:proofErr w:type="spellEnd"/>
      <w:r w:rsidRPr="0081710E">
        <w:rPr>
          <w:rFonts w:ascii="Times New Roman" w:hAnsi="Times New Roman" w:cs="Times New Roman"/>
          <w:sz w:val="16"/>
          <w:szCs w:val="16"/>
        </w:rPr>
        <w:t xml:space="preserve"> o problema sem emitir opinião, ou se</w:t>
      </w:r>
      <w:r>
        <w:rPr>
          <w:rFonts w:ascii="Times New Roman" w:hAnsi="Times New Roman" w:cs="Times New Roman"/>
          <w:sz w:val="16"/>
          <w:szCs w:val="16"/>
        </w:rPr>
        <w:t xml:space="preserve">m tomar partido sobre a causa. </w:t>
      </w:r>
      <w:r w:rsidRPr="0081710E">
        <w:rPr>
          <w:rFonts w:ascii="Times New Roman" w:hAnsi="Times New Roman" w:cs="Times New Roman"/>
          <w:i/>
          <w:sz w:val="16"/>
          <w:szCs w:val="16"/>
        </w:rPr>
        <w:t xml:space="preserve">Denúncia: </w:t>
      </w:r>
      <w:r w:rsidRPr="0081710E">
        <w:rPr>
          <w:rFonts w:ascii="Times New Roman" w:hAnsi="Times New Roman" w:cs="Times New Roman"/>
          <w:sz w:val="16"/>
          <w:szCs w:val="16"/>
        </w:rPr>
        <w:t>textos com um tom de indignação, de apuração de responsabilidades e de julgamento de possíveis culpados.</w:t>
      </w:r>
      <w:r>
        <w:rPr>
          <w:rFonts w:ascii="Times New Roman" w:hAnsi="Times New Roman" w:cs="Times New Roman"/>
          <w:sz w:val="16"/>
          <w:szCs w:val="16"/>
        </w:rPr>
        <w:t xml:space="preserve"> </w:t>
      </w:r>
      <w:r w:rsidRPr="0081710E">
        <w:rPr>
          <w:rFonts w:ascii="Times New Roman" w:hAnsi="Times New Roman" w:cs="Times New Roman"/>
          <w:i/>
          <w:sz w:val="16"/>
          <w:szCs w:val="16"/>
        </w:rPr>
        <w:t>Busca de solução:</w:t>
      </w:r>
      <w:r w:rsidRPr="0081710E">
        <w:rPr>
          <w:rFonts w:ascii="Times New Roman" w:hAnsi="Times New Roman" w:cs="Times New Roman"/>
          <w:sz w:val="16"/>
          <w:szCs w:val="16"/>
        </w:rPr>
        <w:t xml:space="preserve"> Reportagens preocupadas em contextualizar o problema, e em apresentar possíveis avanços, ou alternativas e/ou experiências bem-sucedidas.</w:t>
      </w:r>
    </w:p>
  </w:footnote>
  <w:footnote w:id="16">
    <w:p w:rsidR="00354547" w:rsidRDefault="00354547" w:rsidP="00F6034F">
      <w:pPr>
        <w:pStyle w:val="Textodenotaderodap"/>
        <w:jc w:val="both"/>
      </w:pPr>
      <w:r>
        <w:rPr>
          <w:rStyle w:val="Refdenotaderodap"/>
        </w:rPr>
        <w:footnoteRef/>
      </w:r>
      <w:r>
        <w:t xml:space="preserve"> </w:t>
      </w:r>
      <w:r w:rsidRPr="006942B2">
        <w:rPr>
          <w:rFonts w:ascii="Times New Roman" w:hAnsi="Times New Roman" w:cs="Times New Roman"/>
          <w:sz w:val="16"/>
          <w:szCs w:val="16"/>
        </w:rPr>
        <w:t xml:space="preserve">Nesta segmentação, também se buscou destacar a voz de alguns atores específicos, como Corpo de Bombeiros, e órgãos ambientais responsáveis diretos pelas </w:t>
      </w:r>
      <w:proofErr w:type="spellStart"/>
      <w:r w:rsidRPr="006942B2">
        <w:rPr>
          <w:rFonts w:ascii="Times New Roman" w:hAnsi="Times New Roman" w:cs="Times New Roman"/>
          <w:sz w:val="16"/>
          <w:szCs w:val="16"/>
        </w:rPr>
        <w:t>UCs</w:t>
      </w:r>
      <w:proofErr w:type="spellEnd"/>
      <w:r w:rsidRPr="006942B2">
        <w:rPr>
          <w:rFonts w:ascii="Times New Roman" w:hAnsi="Times New Roman" w:cs="Times New Roman"/>
          <w:sz w:val="16"/>
          <w:szCs w:val="16"/>
        </w:rPr>
        <w:t>, como o PARNA e o INEMA, para tentar apreender diferenças nos níveis de autonomia destas instituições.</w:t>
      </w:r>
    </w:p>
  </w:footnote>
  <w:footnote w:id="17">
    <w:p w:rsidR="00354547" w:rsidRDefault="00354547" w:rsidP="00F6034F">
      <w:pPr>
        <w:pStyle w:val="Textodenotaderodap"/>
      </w:pPr>
      <w:r>
        <w:rPr>
          <w:rStyle w:val="Refdenotaderodap"/>
        </w:rPr>
        <w:footnoteRef/>
      </w:r>
      <w:r>
        <w:t xml:space="preserve"> </w:t>
      </w:r>
      <w:r w:rsidRPr="006942B2">
        <w:rPr>
          <w:rFonts w:ascii="Times New Roman" w:hAnsi="Times New Roman" w:cs="Times New Roman"/>
          <w:sz w:val="16"/>
          <w:szCs w:val="16"/>
        </w:rPr>
        <w:t>Buscou-se diferenciar as vozes dos brigadistas voluntários, por entender que são atores diferenciados no processo e os quais demandam mais visibilidade política.</w:t>
      </w:r>
    </w:p>
  </w:footnote>
  <w:footnote w:id="18">
    <w:p w:rsidR="00354547" w:rsidRDefault="00354547" w:rsidP="00F6034F">
      <w:pPr>
        <w:pStyle w:val="Textodenotaderodap"/>
      </w:pPr>
      <w:r>
        <w:rPr>
          <w:rStyle w:val="Refdenotaderodap"/>
        </w:rPr>
        <w:footnoteRef/>
      </w:r>
      <w:r>
        <w:t xml:space="preserve"> </w:t>
      </w:r>
      <w:r>
        <w:rPr>
          <w:rFonts w:ascii="Times New Roman" w:hAnsi="Times New Roman" w:cs="Times New Roman"/>
          <w:sz w:val="24"/>
          <w:szCs w:val="24"/>
        </w:rPr>
        <w:t xml:space="preserve"> </w:t>
      </w:r>
      <w:r w:rsidRPr="00DB345C">
        <w:rPr>
          <w:rFonts w:ascii="Times New Roman" w:hAnsi="Times New Roman" w:cs="Times New Roman"/>
          <w:sz w:val="16"/>
          <w:szCs w:val="16"/>
        </w:rPr>
        <w:t>Prefeituras, secretarias municipais de meio ambiente, vereadores, etc</w:t>
      </w:r>
      <w:r>
        <w:rPr>
          <w:rFonts w:ascii="Times New Roman" w:hAnsi="Times New Roman" w:cs="Times New Roman"/>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B1C2A"/>
    <w:multiLevelType w:val="multilevel"/>
    <w:tmpl w:val="5C8E14E2"/>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1">
    <w:nsid w:val="27F21847"/>
    <w:multiLevelType w:val="hybridMultilevel"/>
    <w:tmpl w:val="6D84C2F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2C93139"/>
    <w:multiLevelType w:val="multilevel"/>
    <w:tmpl w:val="5C8E14E2"/>
    <w:lvl w:ilvl="0">
      <w:start w:val="1"/>
      <w:numFmt w:val="decimal"/>
      <w:lvlText w:val="%1."/>
      <w:lvlJc w:val="left"/>
      <w:pPr>
        <w:ind w:left="720" w:hanging="360"/>
      </w:pPr>
      <w:rPr>
        <w:rFonts w:hint="default"/>
      </w:rPr>
    </w:lvl>
    <w:lvl w:ilvl="1">
      <w:start w:val="3"/>
      <w:numFmt w:val="decimal"/>
      <w:isLgl/>
      <w:lvlText w:val="%1.%2"/>
      <w:lvlJc w:val="left"/>
      <w:pPr>
        <w:ind w:left="765" w:hanging="405"/>
      </w:pPr>
      <w:rPr>
        <w:rFonts w:hint="default"/>
        <w:b/>
        <w:u w:val="single"/>
      </w:rPr>
    </w:lvl>
    <w:lvl w:ilvl="2">
      <w:start w:val="1"/>
      <w:numFmt w:val="decimal"/>
      <w:isLgl/>
      <w:lvlText w:val="%1.%2.%3"/>
      <w:lvlJc w:val="left"/>
      <w:pPr>
        <w:ind w:left="1080" w:hanging="720"/>
      </w:pPr>
      <w:rPr>
        <w:rFonts w:hint="default"/>
        <w:b/>
        <w:u w:val="single"/>
      </w:rPr>
    </w:lvl>
    <w:lvl w:ilvl="3">
      <w:start w:val="1"/>
      <w:numFmt w:val="decimal"/>
      <w:isLgl/>
      <w:lvlText w:val="%1.%2.%3.%4"/>
      <w:lvlJc w:val="left"/>
      <w:pPr>
        <w:ind w:left="1080" w:hanging="720"/>
      </w:pPr>
      <w:rPr>
        <w:rFonts w:hint="default"/>
        <w:b/>
        <w:u w:val="single"/>
      </w:rPr>
    </w:lvl>
    <w:lvl w:ilvl="4">
      <w:start w:val="1"/>
      <w:numFmt w:val="decimal"/>
      <w:isLgl/>
      <w:lvlText w:val="%1.%2.%3.%4.%5"/>
      <w:lvlJc w:val="left"/>
      <w:pPr>
        <w:ind w:left="1440" w:hanging="1080"/>
      </w:pPr>
      <w:rPr>
        <w:rFonts w:hint="default"/>
        <w:b/>
        <w:u w:val="single"/>
      </w:rPr>
    </w:lvl>
    <w:lvl w:ilvl="5">
      <w:start w:val="1"/>
      <w:numFmt w:val="decimal"/>
      <w:isLgl/>
      <w:lvlText w:val="%1.%2.%3.%4.%5.%6"/>
      <w:lvlJc w:val="left"/>
      <w:pPr>
        <w:ind w:left="1440" w:hanging="1080"/>
      </w:pPr>
      <w:rPr>
        <w:rFonts w:hint="default"/>
        <w:b/>
        <w:u w:val="single"/>
      </w:rPr>
    </w:lvl>
    <w:lvl w:ilvl="6">
      <w:start w:val="1"/>
      <w:numFmt w:val="decimal"/>
      <w:isLgl/>
      <w:lvlText w:val="%1.%2.%3.%4.%5.%6.%7"/>
      <w:lvlJc w:val="left"/>
      <w:pPr>
        <w:ind w:left="1800" w:hanging="1440"/>
      </w:pPr>
      <w:rPr>
        <w:rFonts w:hint="default"/>
        <w:b/>
        <w:u w:val="single"/>
      </w:rPr>
    </w:lvl>
    <w:lvl w:ilvl="7">
      <w:start w:val="1"/>
      <w:numFmt w:val="decimal"/>
      <w:isLgl/>
      <w:lvlText w:val="%1.%2.%3.%4.%5.%6.%7.%8"/>
      <w:lvlJc w:val="left"/>
      <w:pPr>
        <w:ind w:left="1800" w:hanging="1440"/>
      </w:pPr>
      <w:rPr>
        <w:rFonts w:hint="default"/>
        <w:b/>
        <w:u w:val="single"/>
      </w:rPr>
    </w:lvl>
    <w:lvl w:ilvl="8">
      <w:start w:val="1"/>
      <w:numFmt w:val="decimal"/>
      <w:isLgl/>
      <w:lvlText w:val="%1.%2.%3.%4.%5.%6.%7.%8.%9"/>
      <w:lvlJc w:val="left"/>
      <w:pPr>
        <w:ind w:left="2160" w:hanging="1800"/>
      </w:pPr>
      <w:rPr>
        <w:rFonts w:hint="default"/>
        <w:b/>
        <w:u w:val="single"/>
      </w:rPr>
    </w:lvl>
  </w:abstractNum>
  <w:abstractNum w:abstractNumId="3">
    <w:nsid w:val="758C5233"/>
    <w:multiLevelType w:val="hybridMultilevel"/>
    <w:tmpl w:val="9BC67114"/>
    <w:lvl w:ilvl="0" w:tplc="1422B9BA">
      <w:start w:val="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6034F"/>
    <w:rsid w:val="00017D54"/>
    <w:rsid w:val="0002099A"/>
    <w:rsid w:val="00036F6A"/>
    <w:rsid w:val="00133E02"/>
    <w:rsid w:val="0013619E"/>
    <w:rsid w:val="001933F7"/>
    <w:rsid w:val="001B2B89"/>
    <w:rsid w:val="001D15A6"/>
    <w:rsid w:val="001F5881"/>
    <w:rsid w:val="00214424"/>
    <w:rsid w:val="00353728"/>
    <w:rsid w:val="00354547"/>
    <w:rsid w:val="003B68B1"/>
    <w:rsid w:val="003C0706"/>
    <w:rsid w:val="00424FFC"/>
    <w:rsid w:val="00482286"/>
    <w:rsid w:val="0048584C"/>
    <w:rsid w:val="004A79C5"/>
    <w:rsid w:val="004E5965"/>
    <w:rsid w:val="005420AA"/>
    <w:rsid w:val="00597CDA"/>
    <w:rsid w:val="006B0DC8"/>
    <w:rsid w:val="006C2069"/>
    <w:rsid w:val="006C77D3"/>
    <w:rsid w:val="006E50CB"/>
    <w:rsid w:val="007268E5"/>
    <w:rsid w:val="00777F0D"/>
    <w:rsid w:val="0079429A"/>
    <w:rsid w:val="0085473F"/>
    <w:rsid w:val="00862E79"/>
    <w:rsid w:val="00863807"/>
    <w:rsid w:val="00922FFF"/>
    <w:rsid w:val="0093234F"/>
    <w:rsid w:val="00940DEB"/>
    <w:rsid w:val="009840D6"/>
    <w:rsid w:val="00995D00"/>
    <w:rsid w:val="009C6F6B"/>
    <w:rsid w:val="009C7660"/>
    <w:rsid w:val="009D6137"/>
    <w:rsid w:val="009F6B6E"/>
    <w:rsid w:val="00AB12DD"/>
    <w:rsid w:val="00AB1C0E"/>
    <w:rsid w:val="00BC61EC"/>
    <w:rsid w:val="00BF184A"/>
    <w:rsid w:val="00C12081"/>
    <w:rsid w:val="00C31D03"/>
    <w:rsid w:val="00CA7F7F"/>
    <w:rsid w:val="00CB3619"/>
    <w:rsid w:val="00D936D6"/>
    <w:rsid w:val="00DD507A"/>
    <w:rsid w:val="00DD6A61"/>
    <w:rsid w:val="00E73EB9"/>
    <w:rsid w:val="00E77EB9"/>
    <w:rsid w:val="00EA23BB"/>
    <w:rsid w:val="00ED13B8"/>
    <w:rsid w:val="00F35938"/>
    <w:rsid w:val="00F6034F"/>
    <w:rsid w:val="00FD4E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099A"/>
  </w:style>
  <w:style w:type="paragraph" w:styleId="Ttulo3">
    <w:name w:val="heading 3"/>
    <w:basedOn w:val="Normal"/>
    <w:next w:val="Normal"/>
    <w:link w:val="Ttulo3Char"/>
    <w:uiPriority w:val="9"/>
    <w:semiHidden/>
    <w:unhideWhenUsed/>
    <w:qFormat/>
    <w:rsid w:val="00CB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F6034F"/>
    <w:pPr>
      <w:spacing w:after="0" w:line="240" w:lineRule="auto"/>
    </w:pPr>
    <w:rPr>
      <w:sz w:val="20"/>
      <w:szCs w:val="20"/>
    </w:rPr>
  </w:style>
  <w:style w:type="character" w:customStyle="1" w:styleId="TextodenotaderodapChar">
    <w:name w:val="Texto de nota de rodapé Char"/>
    <w:basedOn w:val="Fontepargpadro"/>
    <w:link w:val="Textodenotaderodap"/>
    <w:rsid w:val="00F6034F"/>
    <w:rPr>
      <w:sz w:val="20"/>
      <w:szCs w:val="20"/>
    </w:rPr>
  </w:style>
  <w:style w:type="character" w:styleId="Refdenotaderodap">
    <w:name w:val="footnote reference"/>
    <w:basedOn w:val="Fontepargpadro"/>
    <w:unhideWhenUsed/>
    <w:rsid w:val="00F6034F"/>
    <w:rPr>
      <w:vertAlign w:val="superscript"/>
    </w:rPr>
  </w:style>
  <w:style w:type="character" w:styleId="Hyperlink">
    <w:name w:val="Hyperlink"/>
    <w:basedOn w:val="Fontepargpadro"/>
    <w:uiPriority w:val="99"/>
    <w:unhideWhenUsed/>
    <w:rsid w:val="00F6034F"/>
    <w:rPr>
      <w:color w:val="0000FF" w:themeColor="hyperlink"/>
      <w:u w:val="single"/>
    </w:rPr>
  </w:style>
  <w:style w:type="paragraph" w:styleId="PargrafodaLista">
    <w:name w:val="List Paragraph"/>
    <w:basedOn w:val="Normal"/>
    <w:uiPriority w:val="34"/>
    <w:qFormat/>
    <w:rsid w:val="00F6034F"/>
    <w:pPr>
      <w:ind w:left="720"/>
      <w:contextualSpacing/>
    </w:pPr>
  </w:style>
  <w:style w:type="paragraph" w:styleId="Textodebalo">
    <w:name w:val="Balloon Text"/>
    <w:basedOn w:val="Normal"/>
    <w:link w:val="TextodebaloChar"/>
    <w:uiPriority w:val="99"/>
    <w:semiHidden/>
    <w:unhideWhenUsed/>
    <w:rsid w:val="00F603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034F"/>
    <w:rPr>
      <w:rFonts w:ascii="Tahoma" w:hAnsi="Tahoma" w:cs="Tahoma"/>
      <w:sz w:val="16"/>
      <w:szCs w:val="16"/>
    </w:rPr>
  </w:style>
  <w:style w:type="table" w:styleId="Tabelacomgrade">
    <w:name w:val="Table Grid"/>
    <w:basedOn w:val="Tabelanormal"/>
    <w:uiPriority w:val="59"/>
    <w:rsid w:val="00F6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034F"/>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3Char">
    <w:name w:val="Título 3 Char"/>
    <w:basedOn w:val="Fontepargpadro"/>
    <w:link w:val="Ttulo3"/>
    <w:uiPriority w:val="9"/>
    <w:semiHidden/>
    <w:rsid w:val="00CB3619"/>
    <w:rPr>
      <w:rFonts w:asciiTheme="majorHAnsi" w:eastAsiaTheme="majorEastAsia" w:hAnsiTheme="majorHAnsi" w:cstheme="majorBidi"/>
      <w:b/>
      <w:bCs/>
      <w:color w:val="4F81BD" w:themeColor="accent1"/>
    </w:rPr>
  </w:style>
  <w:style w:type="character" w:customStyle="1" w:styleId="apple-converted-space">
    <w:name w:val="apple-converted-space"/>
    <w:basedOn w:val="Fontepargpadro"/>
    <w:rsid w:val="00CB3619"/>
  </w:style>
  <w:style w:type="character" w:styleId="nfase">
    <w:name w:val="Emphasis"/>
    <w:basedOn w:val="Fontepargpadro"/>
    <w:uiPriority w:val="20"/>
    <w:qFormat/>
    <w:rsid w:val="00CB3619"/>
    <w:rPr>
      <w:i/>
      <w:iCs/>
    </w:rPr>
  </w:style>
  <w:style w:type="paragraph" w:styleId="Pr-formataoHTML">
    <w:name w:val="HTML Preformatted"/>
    <w:basedOn w:val="Normal"/>
    <w:link w:val="Pr-formataoHTMLChar"/>
    <w:uiPriority w:val="99"/>
    <w:unhideWhenUsed/>
    <w:rsid w:val="009F6B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9F6B6E"/>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next w:val="Normal"/>
    <w:link w:val="Ttulo3Char"/>
    <w:uiPriority w:val="9"/>
    <w:semiHidden/>
    <w:unhideWhenUsed/>
    <w:qFormat/>
    <w:rsid w:val="00CB36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nhideWhenUsed/>
    <w:rsid w:val="00F6034F"/>
    <w:pPr>
      <w:spacing w:after="0" w:line="240" w:lineRule="auto"/>
    </w:pPr>
    <w:rPr>
      <w:sz w:val="20"/>
      <w:szCs w:val="20"/>
    </w:rPr>
  </w:style>
  <w:style w:type="character" w:customStyle="1" w:styleId="TextodenotaderodapChar">
    <w:name w:val="Texto de nota de rodapé Char"/>
    <w:basedOn w:val="Fontepargpadro"/>
    <w:link w:val="Textodenotaderodap"/>
    <w:rsid w:val="00F6034F"/>
    <w:rPr>
      <w:sz w:val="20"/>
      <w:szCs w:val="20"/>
    </w:rPr>
  </w:style>
  <w:style w:type="character" w:styleId="Refdenotaderodap">
    <w:name w:val="footnote reference"/>
    <w:basedOn w:val="Fontepargpadro"/>
    <w:unhideWhenUsed/>
    <w:rsid w:val="00F6034F"/>
    <w:rPr>
      <w:vertAlign w:val="superscript"/>
    </w:rPr>
  </w:style>
  <w:style w:type="character" w:styleId="Hyperlink">
    <w:name w:val="Hyperlink"/>
    <w:basedOn w:val="Fontepargpadro"/>
    <w:uiPriority w:val="99"/>
    <w:unhideWhenUsed/>
    <w:rsid w:val="00F6034F"/>
    <w:rPr>
      <w:color w:val="0000FF" w:themeColor="hyperlink"/>
      <w:u w:val="single"/>
    </w:rPr>
  </w:style>
  <w:style w:type="paragraph" w:styleId="PargrafodaLista">
    <w:name w:val="List Paragraph"/>
    <w:basedOn w:val="Normal"/>
    <w:uiPriority w:val="34"/>
    <w:qFormat/>
    <w:rsid w:val="00F6034F"/>
    <w:pPr>
      <w:ind w:left="720"/>
      <w:contextualSpacing/>
    </w:pPr>
  </w:style>
  <w:style w:type="paragraph" w:styleId="Textodebalo">
    <w:name w:val="Balloon Text"/>
    <w:basedOn w:val="Normal"/>
    <w:link w:val="TextodebaloChar"/>
    <w:uiPriority w:val="99"/>
    <w:semiHidden/>
    <w:unhideWhenUsed/>
    <w:rsid w:val="00F6034F"/>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F6034F"/>
    <w:rPr>
      <w:rFonts w:ascii="Tahoma" w:hAnsi="Tahoma" w:cs="Tahoma"/>
      <w:sz w:val="16"/>
      <w:szCs w:val="16"/>
    </w:rPr>
  </w:style>
  <w:style w:type="table" w:styleId="Tabelacomgrade">
    <w:name w:val="Table Grid"/>
    <w:basedOn w:val="Tabelanormal"/>
    <w:uiPriority w:val="59"/>
    <w:rsid w:val="00F60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6034F"/>
    <w:pPr>
      <w:spacing w:before="100" w:beforeAutospacing="1" w:after="100" w:afterAutospacing="1" w:line="240" w:lineRule="auto"/>
    </w:pPr>
    <w:rPr>
      <w:rFonts w:ascii="Times New Roman" w:eastAsiaTheme="minorEastAsia" w:hAnsi="Times New Roman" w:cs="Times New Roman"/>
      <w:sz w:val="24"/>
      <w:szCs w:val="24"/>
      <w:lang w:eastAsia="pt-BR"/>
    </w:rPr>
  </w:style>
  <w:style w:type="character" w:customStyle="1" w:styleId="Ttulo3Char">
    <w:name w:val="Título 3 Char"/>
    <w:basedOn w:val="Fontepargpadro"/>
    <w:link w:val="Ttulo3"/>
    <w:uiPriority w:val="9"/>
    <w:semiHidden/>
    <w:rsid w:val="00CB3619"/>
    <w:rPr>
      <w:rFonts w:asciiTheme="majorHAnsi" w:eastAsiaTheme="majorEastAsia" w:hAnsiTheme="majorHAnsi" w:cstheme="majorBidi"/>
      <w:b/>
      <w:bCs/>
      <w:color w:val="4F81BD" w:themeColor="accent1"/>
    </w:rPr>
  </w:style>
  <w:style w:type="character" w:customStyle="1" w:styleId="apple-converted-space">
    <w:name w:val="apple-converted-space"/>
    <w:basedOn w:val="Fontepargpadro"/>
    <w:rsid w:val="00CB3619"/>
  </w:style>
  <w:style w:type="character" w:styleId="nfase">
    <w:name w:val="Emphasis"/>
    <w:basedOn w:val="Fontepargpadro"/>
    <w:uiPriority w:val="20"/>
    <w:qFormat/>
    <w:rsid w:val="00CB36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hyperlink" Target="https://anaisenpja.files.wordpress.com/2014/12/cl_22_jaqueline_sordi.pdf" TargetMode="External"/><Relationship Id="rId3" Type="http://schemas.openxmlformats.org/officeDocument/2006/relationships/styles" Target="styles.xml"/><Relationship Id="rId21" Type="http://schemas.openxmlformats.org/officeDocument/2006/relationships/image" Target="media/image4.jpeg"/><Relationship Id="rId7" Type="http://schemas.openxmlformats.org/officeDocument/2006/relationships/footnotes" Target="footnotes.xml"/><Relationship Id="rId12" Type="http://schemas.microsoft.com/office/2007/relationships/hdphoto" Target="media/hdphoto2.wdp"/><Relationship Id="rId17" Type="http://schemas.openxmlformats.org/officeDocument/2006/relationships/chart" Target="charts/chart5.xml"/><Relationship Id="rId25" Type="http://schemas.openxmlformats.org/officeDocument/2006/relationships/hyperlink" Target="http://revistacmc.espm.br/index.php/revistacmc/article/view/703/pdf_32" TargetMode="Externa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image" Target="media/image3.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icmbio.gov.br/revistaeletronica/index.php/BioBR/article/viewFile/141/105" TargetMode="External"/><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hyperlink" Target="http://www.ibama.gov.br/phocadownload/category/44-p?download=2306%3A2009" TargetMode="External"/><Relationship Id="rId28" Type="http://schemas.openxmlformats.org/officeDocument/2006/relationships/fontTable" Target="fontTable.xml"/><Relationship Id="rId10" Type="http://schemas.microsoft.com/office/2007/relationships/hdphoto" Target="media/hdphoto1.wdp"/><Relationship Id="rId19" Type="http://schemas.openxmlformats.org/officeDocument/2006/relationships/chart" Target="charts/chart7.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2.xml"/><Relationship Id="rId22" Type="http://schemas.openxmlformats.org/officeDocument/2006/relationships/image" Target="media/image5.jpeg"/><Relationship Id="rId27" Type="http://schemas.openxmlformats.org/officeDocument/2006/relationships/hyperlink" Target="http://www.agirazul.com.br/artigos/jorental.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g1.globo.com/bahia/noticia/2013/01/incendio-na-chapada-diamantina-quase-atinge-o-morrao-diz-brigadista.html" TargetMode="External"/><Relationship Id="rId2" Type="http://schemas.openxmlformats.org/officeDocument/2006/relationships/hyperlink" Target="http://g1.globo.com/Noticias/Brasil/0,,MUL861674-5598,00%20INCENDIO+NA+CHAPADA+DIAMANTINA+PODE+ACABAR+COM+ESPECIES+RARAS+DE+PLANTAS.html" TargetMode="External"/><Relationship Id="rId1" Type="http://schemas.openxmlformats.org/officeDocument/2006/relationships/hyperlink" Target="http://g1.globo.com/Noticias/Brasil/0,,MUL855676-5598,00-FOGO+DESTROI+REGIAO+DA+CHAPADA+DIAMANTINA+NA+BAHIA.html" TargetMode="External"/><Relationship Id="rId4" Type="http://schemas.openxmlformats.org/officeDocument/2006/relationships/hyperlink" Target="http://www.blogdaresenhageral.com.br/incendio-na-chapada-diamantina-preocupa-populacao-e-governo-do-estado/"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gislene.moreira\Documents\CERCADO%20DE%20SABERES\MATERIAS%20E%20PORTAIS%20(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gislene.moreira\Downloads\MATERIAS%20E%20PORTAIS%20(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gislene.moreira\Downloads\&#201;%20FOGO!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gislene.moreira\Downloads\ABORDAGEM%20E%20FORMAT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gislene.moreira\Downloads\ABORDAGEM%20E%20FORMAT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gislene.moreira\Downloads\Fonte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gislene.moreira\Documents\CERCADO%20DE%20SABERES\MATERIAS%20E%20PORTAIS%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9.5885556290196738E-2"/>
          <c:y val="0.13657397897726553"/>
          <c:w val="0.54491106168980774"/>
          <c:h val="0.86211774252856266"/>
        </c:manualLayout>
      </c:layout>
      <c:pieChart>
        <c:varyColors val="1"/>
        <c:ser>
          <c:idx val="0"/>
          <c:order val="0"/>
          <c:explosion val="25"/>
          <c:dLbls>
            <c:dLbl>
              <c:idx val="0"/>
              <c:delete val="1"/>
            </c:dLbl>
            <c:dLbl>
              <c:idx val="3"/>
              <c:spPr/>
              <c:txPr>
                <a:bodyPr/>
                <a:lstStyle/>
                <a:p>
                  <a:pPr>
                    <a:defRPr>
                      <a:solidFill>
                        <a:schemeClr val="bg1"/>
                      </a:solidFill>
                    </a:defRPr>
                  </a:pPr>
                  <a:endParaRPr lang="pt-BR"/>
                </a:p>
              </c:txPr>
              <c:dLblPos val="bestFit"/>
              <c:showLegendKey val="0"/>
              <c:showVal val="0"/>
              <c:showCatName val="1"/>
              <c:showSerName val="0"/>
              <c:showPercent val="1"/>
              <c:showBubbleSize val="0"/>
            </c:dLbl>
            <c:dLbl>
              <c:idx val="4"/>
              <c:delete val="1"/>
            </c:dLbl>
            <c:dLbl>
              <c:idx val="5"/>
              <c:tx>
                <c:rich>
                  <a:bodyPr/>
                  <a:lstStyle/>
                  <a:p>
                    <a:r>
                      <a:rPr lang="en-US" b="0"/>
                      <a:t>CORREIO</a:t>
                    </a:r>
                    <a:r>
                      <a:rPr lang="en-US"/>
                      <a:t> DE LENÇÓIS
8%</a:t>
                    </a:r>
                  </a:p>
                </c:rich>
              </c:tx>
              <c:dLblPos val="bestFit"/>
              <c:showLegendKey val="0"/>
              <c:showVal val="0"/>
              <c:showCatName val="1"/>
              <c:showSerName val="0"/>
              <c:showPercent val="1"/>
              <c:showBubbleSize val="0"/>
            </c:dLbl>
            <c:dLbl>
              <c:idx val="6"/>
              <c:delete val="1"/>
            </c:dLbl>
            <c:dLbl>
              <c:idx val="7"/>
              <c:delete val="1"/>
            </c:dLbl>
            <c:dLbl>
              <c:idx val="8"/>
              <c:delete val="1"/>
            </c:dLbl>
            <c:dLbl>
              <c:idx val="9"/>
              <c:delete val="1"/>
            </c:dLbl>
            <c:dLbl>
              <c:idx val="10"/>
              <c:delete val="1"/>
            </c:dLbl>
            <c:dLbl>
              <c:idx val="11"/>
              <c:delete val="1"/>
            </c:dLbl>
            <c:dLbl>
              <c:idx val="12"/>
              <c:tx>
                <c:rich>
                  <a:bodyPr/>
                  <a:lstStyle/>
                  <a:p>
                    <a:r>
                      <a:rPr lang="en-US" b="0"/>
                      <a:t>GUIA CHAPADA</a:t>
                    </a:r>
                    <a:r>
                      <a:rPr lang="en-US"/>
                      <a:t>
4%</a:t>
                    </a:r>
                  </a:p>
                </c:rich>
              </c:tx>
              <c:dLblPos val="bestFit"/>
              <c:showLegendKey val="0"/>
              <c:showVal val="0"/>
              <c:showCatName val="1"/>
              <c:showSerName val="0"/>
              <c:showPercent val="1"/>
              <c:showBubbleSize val="0"/>
            </c:dLbl>
            <c:dLblPos val="bestFit"/>
            <c:showLegendKey val="0"/>
            <c:showVal val="0"/>
            <c:showCatName val="1"/>
            <c:showSerName val="0"/>
            <c:showPercent val="1"/>
            <c:showBubbleSize val="0"/>
            <c:showLeaderLines val="1"/>
          </c:dLbls>
          <c:cat>
            <c:strRef>
              <c:f>'MATERIAS E PORTAIS'!$A$2:$A$14</c:f>
              <c:strCache>
                <c:ptCount val="13"/>
                <c:pt idx="1">
                  <c:v>1º G1</c:v>
                </c:pt>
                <c:pt idx="2">
                  <c:v>2º JORNAL DA CHAPADA</c:v>
                </c:pt>
                <c:pt idx="3">
                  <c:v>3º CORREIO DA BAHIA</c:v>
                </c:pt>
                <c:pt idx="4">
                  <c:v>4º CORREIO DE LENÇÓIS</c:v>
                </c:pt>
                <c:pt idx="5">
                  <c:v>5º A TARDE ONLINE</c:v>
                </c:pt>
                <c:pt idx="6">
                  <c:v>6º GUIA CHAPADA DIAMANTINA</c:v>
                </c:pt>
                <c:pt idx="7">
                  <c:v>7º TERRA</c:v>
                </c:pt>
                <c:pt idx="8">
                  <c:v>7º UOL</c:v>
                </c:pt>
                <c:pt idx="9">
                  <c:v>7º BBC</c:v>
                </c:pt>
                <c:pt idx="10">
                  <c:v>8º A TARDE IMPRESSO</c:v>
                </c:pt>
                <c:pt idx="11">
                  <c:v>8º AGENCIA BRASIL</c:v>
                </c:pt>
                <c:pt idx="12">
                  <c:v>8º ÉPOCA</c:v>
                </c:pt>
              </c:strCache>
            </c:strRef>
          </c:cat>
          <c:val>
            <c:numRef>
              <c:f>'MATERIAS E PORTAIS'!$B$2:$B$14</c:f>
              <c:numCache>
                <c:formatCode>General</c:formatCode>
                <c:ptCount val="13"/>
                <c:pt idx="0">
                  <c:v>0</c:v>
                </c:pt>
                <c:pt idx="1">
                  <c:v>41</c:v>
                </c:pt>
                <c:pt idx="2">
                  <c:v>37</c:v>
                </c:pt>
                <c:pt idx="3">
                  <c:v>31</c:v>
                </c:pt>
                <c:pt idx="4">
                  <c:v>11</c:v>
                </c:pt>
                <c:pt idx="5">
                  <c:v>9</c:v>
                </c:pt>
                <c:pt idx="6">
                  <c:v>6</c:v>
                </c:pt>
                <c:pt idx="7">
                  <c:v>2</c:v>
                </c:pt>
                <c:pt idx="8">
                  <c:v>2</c:v>
                </c:pt>
                <c:pt idx="9">
                  <c:v>2</c:v>
                </c:pt>
                <c:pt idx="10">
                  <c:v>1</c:v>
                </c:pt>
                <c:pt idx="11">
                  <c:v>1</c:v>
                </c:pt>
                <c:pt idx="12">
                  <c:v>1</c:v>
                </c:pt>
              </c:numCache>
            </c:numRef>
          </c:val>
        </c:ser>
        <c:dLbls>
          <c:showLegendKey val="0"/>
          <c:showVal val="0"/>
          <c:showCatName val="0"/>
          <c:showSerName val="0"/>
          <c:showPercent val="0"/>
          <c:showBubbleSize val="0"/>
          <c:showLeaderLines val="1"/>
        </c:dLbls>
        <c:firstSliceAng val="0"/>
      </c:pieChart>
    </c:plotArea>
    <c:legend>
      <c:legendPos val="r"/>
      <c:legendEntry>
        <c:idx val="0"/>
        <c:delete val="1"/>
      </c:legendEntry>
      <c:layout>
        <c:manualLayout>
          <c:xMode val="edge"/>
          <c:yMode val="edge"/>
          <c:x val="0.71777107250907046"/>
          <c:y val="0.11179073630289003"/>
          <c:w val="0.28019330408126464"/>
          <c:h val="0.84083051212801596"/>
        </c:manualLayout>
      </c:layout>
      <c:overlay val="0"/>
    </c:legend>
    <c:plotVisOnly val="1"/>
    <c:dispBlanksAs val="zero"/>
    <c:showDLblsOverMax val="0"/>
  </c:chart>
  <c:spPr>
    <a:ln>
      <a:noFill/>
    </a:ln>
  </c:sp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1"/>
    <c:plotArea>
      <c:layout>
        <c:manualLayout>
          <c:layoutTarget val="inner"/>
          <c:xMode val="edge"/>
          <c:yMode val="edge"/>
          <c:x val="0"/>
          <c:y val="0.15797898503097058"/>
          <c:w val="0.95527052208938446"/>
          <c:h val="0.71452662998768157"/>
        </c:manualLayout>
      </c:layout>
      <c:lineChart>
        <c:grouping val="stacked"/>
        <c:varyColors val="0"/>
        <c:ser>
          <c:idx val="0"/>
          <c:order val="0"/>
          <c:marker>
            <c:spPr>
              <a:solidFill>
                <a:schemeClr val="tx1"/>
              </a:solidFill>
            </c:spPr>
          </c:marker>
          <c:dLbls>
            <c:dLbl>
              <c:idx val="0"/>
              <c:tx>
                <c:rich>
                  <a:bodyPr/>
                  <a:lstStyle/>
                  <a:p>
                    <a:r>
                      <a:rPr lang="en-US" sz="1000"/>
                      <a:t>0</a:t>
                    </a:r>
                    <a:endParaRPr lang="en-US"/>
                  </a:p>
                </c:rich>
              </c:tx>
              <c:showLegendKey val="0"/>
              <c:showVal val="1"/>
              <c:showCatName val="0"/>
              <c:showSerName val="0"/>
              <c:showPercent val="0"/>
              <c:showBubbleSize val="0"/>
            </c:dLbl>
            <c:dLbl>
              <c:idx val="1"/>
              <c:tx>
                <c:rich>
                  <a:bodyPr/>
                  <a:lstStyle/>
                  <a:p>
                    <a:r>
                      <a:rPr lang="en-US" sz="1000"/>
                      <a:t>8</a:t>
                    </a:r>
                    <a:r>
                      <a:rPr lang="en-US"/>
                      <a:t>5</a:t>
                    </a:r>
                  </a:p>
                </c:rich>
              </c:tx>
              <c:showLegendKey val="0"/>
              <c:showVal val="1"/>
              <c:showCatName val="0"/>
              <c:showSerName val="0"/>
              <c:showPercent val="0"/>
              <c:showBubbleSize val="0"/>
            </c:dLbl>
            <c:txPr>
              <a:bodyPr/>
              <a:lstStyle/>
              <a:p>
                <a:pPr>
                  <a:defRPr sz="1000"/>
                </a:pPr>
                <a:endParaRPr lang="pt-BR"/>
              </a:p>
            </c:txPr>
            <c:showLegendKey val="0"/>
            <c:showVal val="1"/>
            <c:showCatName val="0"/>
            <c:showSerName val="0"/>
            <c:showPercent val="0"/>
            <c:showBubbleSize val="0"/>
            <c:showLeaderLines val="0"/>
          </c:dLbls>
          <c:cat>
            <c:strRef>
              <c:f>'MATERIAS E PORTAIS'!$A$23:$A$26</c:f>
              <c:strCache>
                <c:ptCount val="4"/>
                <c:pt idx="0">
                  <c:v>Outubro</c:v>
                </c:pt>
                <c:pt idx="1">
                  <c:v>Novembro</c:v>
                </c:pt>
                <c:pt idx="2">
                  <c:v>Dezembro</c:v>
                </c:pt>
                <c:pt idx="3">
                  <c:v>Janeiro</c:v>
                </c:pt>
              </c:strCache>
            </c:strRef>
          </c:cat>
          <c:val>
            <c:numRef>
              <c:f>'MATERIAS E PORTAIS'!$B$23:$B$26</c:f>
              <c:numCache>
                <c:formatCode>General</c:formatCode>
                <c:ptCount val="4"/>
                <c:pt idx="0">
                  <c:v>2</c:v>
                </c:pt>
                <c:pt idx="1">
                  <c:v>76</c:v>
                </c:pt>
                <c:pt idx="2">
                  <c:v>54</c:v>
                </c:pt>
                <c:pt idx="3">
                  <c:v>6</c:v>
                </c:pt>
              </c:numCache>
            </c:numRef>
          </c:val>
          <c:smooth val="0"/>
        </c:ser>
        <c:dLbls>
          <c:showLegendKey val="0"/>
          <c:showVal val="1"/>
          <c:showCatName val="0"/>
          <c:showSerName val="0"/>
          <c:showPercent val="0"/>
          <c:showBubbleSize val="0"/>
        </c:dLbls>
        <c:marker val="1"/>
        <c:smooth val="0"/>
        <c:axId val="258874368"/>
        <c:axId val="258885504"/>
      </c:lineChart>
      <c:catAx>
        <c:axId val="258874368"/>
        <c:scaling>
          <c:orientation val="minMax"/>
        </c:scaling>
        <c:delete val="0"/>
        <c:axPos val="b"/>
        <c:majorTickMark val="none"/>
        <c:minorTickMark val="none"/>
        <c:tickLblPos val="nextTo"/>
        <c:txPr>
          <a:bodyPr/>
          <a:lstStyle/>
          <a:p>
            <a:pPr>
              <a:defRPr sz="1000" b="1"/>
            </a:pPr>
            <a:endParaRPr lang="pt-BR"/>
          </a:p>
        </c:txPr>
        <c:crossAx val="258885504"/>
        <c:crosses val="autoZero"/>
        <c:auto val="1"/>
        <c:lblAlgn val="ctr"/>
        <c:lblOffset val="100"/>
        <c:noMultiLvlLbl val="0"/>
      </c:catAx>
      <c:valAx>
        <c:axId val="258885504"/>
        <c:scaling>
          <c:orientation val="minMax"/>
        </c:scaling>
        <c:delete val="1"/>
        <c:axPos val="l"/>
        <c:numFmt formatCode="General" sourceLinked="1"/>
        <c:majorTickMark val="out"/>
        <c:minorTickMark val="none"/>
        <c:tickLblPos val="none"/>
        <c:crossAx val="258874368"/>
        <c:crosses val="autoZero"/>
        <c:crossBetween val="between"/>
      </c:valAx>
    </c:plotArea>
    <c:plotVisOnly val="1"/>
    <c:dispBlanksAs val="zero"/>
    <c:showDLblsOverMax val="0"/>
  </c:chart>
  <c:spPr>
    <a:ln>
      <a:noFill/>
    </a:ln>
  </c:spPr>
  <c:txPr>
    <a:bodyPr/>
    <a:lstStyle/>
    <a:p>
      <a:pPr>
        <a:defRPr sz="1800"/>
      </a:pPr>
      <a:endParaRPr lang="pt-B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bg1">
                  <a:lumMod val="50000"/>
                </a:schemeClr>
              </a:solidFill>
            </c:spPr>
          </c:dPt>
          <c:dPt>
            <c:idx val="2"/>
            <c:invertIfNegative val="0"/>
            <c:bubble3D val="0"/>
            <c:spPr>
              <a:solidFill>
                <a:schemeClr val="bg1">
                  <a:lumMod val="75000"/>
                </a:schemeClr>
              </a:solidFill>
            </c:spPr>
          </c:dPt>
          <c:dLbls>
            <c:dLbl>
              <c:idx val="0"/>
              <c:tx>
                <c:rich>
                  <a:bodyPr/>
                  <a:lstStyle/>
                  <a:p>
                    <a:r>
                      <a:rPr lang="en-US" b="1"/>
                      <a:t>4</a:t>
                    </a:r>
                    <a:r>
                      <a:rPr lang="en-US"/>
                      <a:t>5%</a:t>
                    </a:r>
                  </a:p>
                </c:rich>
              </c:tx>
              <c:showLegendKey val="0"/>
              <c:showVal val="1"/>
              <c:showCatName val="0"/>
              <c:showSerName val="0"/>
              <c:showPercent val="0"/>
              <c:showBubbleSize val="0"/>
            </c:dLbl>
            <c:dLbl>
              <c:idx val="1"/>
              <c:tx>
                <c:rich>
                  <a:bodyPr/>
                  <a:lstStyle/>
                  <a:p>
                    <a:r>
                      <a:rPr lang="en-US" b="1"/>
                      <a:t>3</a:t>
                    </a:r>
                    <a:r>
                      <a:rPr lang="en-US"/>
                      <a:t>5%</a:t>
                    </a:r>
                  </a:p>
                </c:rich>
              </c:tx>
              <c:showLegendKey val="0"/>
              <c:showVal val="1"/>
              <c:showCatName val="0"/>
              <c:showSerName val="0"/>
              <c:showPercent val="0"/>
              <c:showBubbleSize val="0"/>
            </c:dLbl>
            <c:dLbl>
              <c:idx val="2"/>
              <c:tx>
                <c:rich>
                  <a:bodyPr/>
                  <a:lstStyle/>
                  <a:p>
                    <a:r>
                      <a:rPr lang="en-US" b="1"/>
                      <a:t>2</a:t>
                    </a:r>
                    <a:r>
                      <a:rPr lang="en-US"/>
                      <a:t>0%</a:t>
                    </a:r>
                  </a:p>
                </c:rich>
              </c:tx>
              <c:showLegendKey val="0"/>
              <c:showVal val="1"/>
              <c:showCatName val="0"/>
              <c:showSerName val="0"/>
              <c:showPercent val="0"/>
              <c:showBubbleSize val="0"/>
            </c:dLbl>
            <c:txPr>
              <a:bodyPr/>
              <a:lstStyle/>
              <a:p>
                <a:pPr>
                  <a:defRPr b="1"/>
                </a:pPr>
                <a:endParaRPr lang="pt-BR"/>
              </a:p>
            </c:txPr>
            <c:showLegendKey val="0"/>
            <c:showVal val="1"/>
            <c:showCatName val="0"/>
            <c:showSerName val="0"/>
            <c:showPercent val="0"/>
            <c:showBubbleSize val="0"/>
            <c:showLeaderLines val="0"/>
          </c:dLbls>
          <c:cat>
            <c:strRef>
              <c:f>CHAPADA!$A$1:$A$3</c:f>
              <c:strCache>
                <c:ptCount val="3"/>
                <c:pt idx="0">
                  <c:v>TURÍSTICA</c:v>
                </c:pt>
                <c:pt idx="1">
                  <c:v>AMBIENTAL</c:v>
                </c:pt>
                <c:pt idx="2">
                  <c:v>OUTRO</c:v>
                </c:pt>
              </c:strCache>
            </c:strRef>
          </c:cat>
          <c:val>
            <c:numRef>
              <c:f>CHAPADA!$B$1:$B$3</c:f>
              <c:numCache>
                <c:formatCode>General</c:formatCode>
                <c:ptCount val="3"/>
                <c:pt idx="0">
                  <c:v>65</c:v>
                </c:pt>
                <c:pt idx="1">
                  <c:v>50</c:v>
                </c:pt>
                <c:pt idx="2">
                  <c:v>30</c:v>
                </c:pt>
              </c:numCache>
            </c:numRef>
          </c:val>
        </c:ser>
        <c:dLbls>
          <c:showLegendKey val="0"/>
          <c:showVal val="0"/>
          <c:showCatName val="0"/>
          <c:showSerName val="0"/>
          <c:showPercent val="0"/>
          <c:showBubbleSize val="0"/>
        </c:dLbls>
        <c:gapWidth val="150"/>
        <c:axId val="258894080"/>
        <c:axId val="258895872"/>
      </c:barChart>
      <c:catAx>
        <c:axId val="258894080"/>
        <c:scaling>
          <c:orientation val="minMax"/>
        </c:scaling>
        <c:delete val="0"/>
        <c:axPos val="b"/>
        <c:majorTickMark val="out"/>
        <c:minorTickMark val="none"/>
        <c:tickLblPos val="nextTo"/>
        <c:txPr>
          <a:bodyPr/>
          <a:lstStyle/>
          <a:p>
            <a:pPr>
              <a:defRPr b="1"/>
            </a:pPr>
            <a:endParaRPr lang="pt-BR"/>
          </a:p>
        </c:txPr>
        <c:crossAx val="258895872"/>
        <c:crosses val="autoZero"/>
        <c:auto val="1"/>
        <c:lblAlgn val="ctr"/>
        <c:lblOffset val="100"/>
        <c:noMultiLvlLbl val="0"/>
      </c:catAx>
      <c:valAx>
        <c:axId val="258895872"/>
        <c:scaling>
          <c:orientation val="minMax"/>
        </c:scaling>
        <c:delete val="1"/>
        <c:axPos val="l"/>
        <c:numFmt formatCode="General" sourceLinked="1"/>
        <c:majorTickMark val="out"/>
        <c:minorTickMark val="none"/>
        <c:tickLblPos val="none"/>
        <c:crossAx val="258894080"/>
        <c:crosses val="autoZero"/>
        <c:crossBetween val="between"/>
      </c:valAx>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8148950131233593E-2"/>
          <c:y val="0.23903397491980169"/>
          <c:w val="0.93185104986876643"/>
          <c:h val="0.3968000874890667"/>
        </c:manualLayout>
      </c:layout>
      <c:barChart>
        <c:barDir val="col"/>
        <c:grouping val="clustered"/>
        <c:varyColors val="0"/>
        <c:ser>
          <c:idx val="0"/>
          <c:order val="0"/>
          <c:invertIfNegative val="0"/>
          <c:dPt>
            <c:idx val="0"/>
            <c:invertIfNegative val="0"/>
            <c:bubble3D val="0"/>
            <c:spPr>
              <a:solidFill>
                <a:schemeClr val="tx1"/>
              </a:solidFill>
            </c:spPr>
          </c:dPt>
          <c:dPt>
            <c:idx val="1"/>
            <c:invertIfNegative val="0"/>
            <c:bubble3D val="0"/>
            <c:spPr>
              <a:solidFill>
                <a:schemeClr val="bg1">
                  <a:lumMod val="50000"/>
                </a:schemeClr>
              </a:solidFill>
              <a:ln>
                <a:solidFill>
                  <a:schemeClr val="accent1"/>
                </a:solidFill>
              </a:ln>
            </c:spPr>
          </c:dPt>
          <c:dPt>
            <c:idx val="2"/>
            <c:invertIfNegative val="0"/>
            <c:bubble3D val="0"/>
            <c:spPr>
              <a:solidFill>
                <a:schemeClr val="tx1">
                  <a:lumMod val="65000"/>
                  <a:lumOff val="35000"/>
                </a:schemeClr>
              </a:solidFill>
            </c:spPr>
          </c:dPt>
          <c:dPt>
            <c:idx val="3"/>
            <c:invertIfNegative val="0"/>
            <c:bubble3D val="0"/>
            <c:spPr>
              <a:solidFill>
                <a:schemeClr val="bg1">
                  <a:lumMod val="75000"/>
                </a:schemeClr>
              </a:solidFill>
            </c:spPr>
          </c:dPt>
          <c:dLbls>
            <c:dLbl>
              <c:idx val="0"/>
              <c:tx>
                <c:rich>
                  <a:bodyPr/>
                  <a:lstStyle/>
                  <a:p>
                    <a:r>
                      <a:rPr lang="en-US"/>
                      <a:t>63%</a:t>
                    </a:r>
                  </a:p>
                </c:rich>
              </c:tx>
              <c:showLegendKey val="0"/>
              <c:showVal val="1"/>
              <c:showCatName val="0"/>
              <c:showSerName val="0"/>
              <c:showPercent val="0"/>
              <c:showBubbleSize val="0"/>
            </c:dLbl>
            <c:dLbl>
              <c:idx val="1"/>
              <c:tx>
                <c:rich>
                  <a:bodyPr/>
                  <a:lstStyle/>
                  <a:p>
                    <a:r>
                      <a:rPr lang="en-US"/>
                      <a:t>11%</a:t>
                    </a:r>
                  </a:p>
                </c:rich>
              </c:tx>
              <c:showLegendKey val="0"/>
              <c:showVal val="1"/>
              <c:showCatName val="0"/>
              <c:showSerName val="0"/>
              <c:showPercent val="0"/>
              <c:showBubbleSize val="0"/>
            </c:dLbl>
            <c:dLbl>
              <c:idx val="2"/>
              <c:tx>
                <c:rich>
                  <a:bodyPr/>
                  <a:lstStyle/>
                  <a:p>
                    <a:r>
                      <a:rPr lang="en-US"/>
                      <a:t>2%</a:t>
                    </a:r>
                  </a:p>
                </c:rich>
              </c:tx>
              <c:showLegendKey val="0"/>
              <c:showVal val="1"/>
              <c:showCatName val="0"/>
              <c:showSerName val="0"/>
              <c:showPercent val="0"/>
              <c:showBubbleSize val="0"/>
            </c:dLbl>
            <c:dLbl>
              <c:idx val="3"/>
              <c:tx>
                <c:rich>
                  <a:bodyPr/>
                  <a:lstStyle/>
                  <a:p>
                    <a:r>
                      <a:rPr lang="en-US"/>
                      <a:t>24%</a:t>
                    </a:r>
                  </a:p>
                </c:rich>
              </c:tx>
              <c:showLegendKey val="0"/>
              <c:showVal val="1"/>
              <c:showCatName val="0"/>
              <c:showSerName val="0"/>
              <c:showPercent val="0"/>
              <c:showBubbleSize val="0"/>
            </c:dLbl>
            <c:txPr>
              <a:bodyPr/>
              <a:lstStyle/>
              <a:p>
                <a:pPr>
                  <a:defRPr b="1"/>
                </a:pPr>
                <a:endParaRPr lang="pt-BR"/>
              </a:p>
            </c:txPr>
            <c:showLegendKey val="0"/>
            <c:showVal val="1"/>
            <c:showCatName val="0"/>
            <c:showSerName val="0"/>
            <c:showPercent val="0"/>
            <c:showBubbleSize val="0"/>
            <c:showLeaderLines val="0"/>
          </c:dLbls>
          <c:cat>
            <c:strRef>
              <c:f>Plan2!$A$1:$A$4</c:f>
              <c:strCache>
                <c:ptCount val="4"/>
                <c:pt idx="0">
                  <c:v>PADRÃO</c:v>
                </c:pt>
                <c:pt idx="1">
                  <c:v>DESTAQUE/CAPA</c:v>
                </c:pt>
                <c:pt idx="2">
                  <c:v>SUÍTE/DESDOBRAMENTO</c:v>
                </c:pt>
                <c:pt idx="3">
                  <c:v>CURTA</c:v>
                </c:pt>
              </c:strCache>
            </c:strRef>
          </c:cat>
          <c:val>
            <c:numRef>
              <c:f>Plan2!$B$1:$B$4</c:f>
              <c:numCache>
                <c:formatCode>General</c:formatCode>
                <c:ptCount val="4"/>
                <c:pt idx="0">
                  <c:v>91</c:v>
                </c:pt>
                <c:pt idx="1">
                  <c:v>16</c:v>
                </c:pt>
                <c:pt idx="2">
                  <c:v>3</c:v>
                </c:pt>
                <c:pt idx="3">
                  <c:v>35</c:v>
                </c:pt>
              </c:numCache>
            </c:numRef>
          </c:val>
        </c:ser>
        <c:dLbls>
          <c:showLegendKey val="0"/>
          <c:showVal val="1"/>
          <c:showCatName val="0"/>
          <c:showSerName val="0"/>
          <c:showPercent val="0"/>
          <c:showBubbleSize val="0"/>
        </c:dLbls>
        <c:gapWidth val="150"/>
        <c:overlap val="-25"/>
        <c:axId val="258902272"/>
        <c:axId val="258906752"/>
      </c:barChart>
      <c:catAx>
        <c:axId val="258902272"/>
        <c:scaling>
          <c:orientation val="minMax"/>
        </c:scaling>
        <c:delete val="0"/>
        <c:axPos val="b"/>
        <c:numFmt formatCode="General" sourceLinked="0"/>
        <c:majorTickMark val="none"/>
        <c:minorTickMark val="none"/>
        <c:tickLblPos val="nextTo"/>
        <c:txPr>
          <a:bodyPr rot="-2700000" vert="horz"/>
          <a:lstStyle/>
          <a:p>
            <a:pPr>
              <a:defRPr sz="800" b="1"/>
            </a:pPr>
            <a:endParaRPr lang="pt-BR"/>
          </a:p>
        </c:txPr>
        <c:crossAx val="258906752"/>
        <c:crosses val="autoZero"/>
        <c:auto val="1"/>
        <c:lblAlgn val="ctr"/>
        <c:lblOffset val="100"/>
        <c:noMultiLvlLbl val="0"/>
      </c:catAx>
      <c:valAx>
        <c:axId val="258906752"/>
        <c:scaling>
          <c:orientation val="minMax"/>
        </c:scaling>
        <c:delete val="1"/>
        <c:axPos val="l"/>
        <c:numFmt formatCode="General" sourceLinked="1"/>
        <c:majorTickMark val="out"/>
        <c:minorTickMark val="none"/>
        <c:tickLblPos val="none"/>
        <c:crossAx val="258902272"/>
        <c:crosses val="autoZero"/>
        <c:crossBetween val="between"/>
      </c:valAx>
    </c:plotArea>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manualLayout>
          <c:layoutTarget val="inner"/>
          <c:xMode val="edge"/>
          <c:yMode val="edge"/>
          <c:x val="0.36805555555555558"/>
          <c:y val="0.2013888888888889"/>
          <c:w val="0.52777777777777779"/>
          <c:h val="0.7986111111111116"/>
        </c:manualLayout>
      </c:layout>
      <c:pieChart>
        <c:varyColors val="1"/>
        <c:ser>
          <c:idx val="0"/>
          <c:order val="0"/>
          <c:explosion val="14"/>
          <c:dLbls>
            <c:dLbl>
              <c:idx val="1"/>
              <c:layout>
                <c:manualLayout>
                  <c:x val="-7.3691325071881905E-2"/>
                  <c:y val="0.24837957617635043"/>
                </c:manualLayout>
              </c:layout>
              <c:showLegendKey val="0"/>
              <c:showVal val="0"/>
              <c:showCatName val="1"/>
              <c:showSerName val="0"/>
              <c:showPercent val="1"/>
              <c:showBubbleSize val="0"/>
            </c:dLbl>
            <c:dLbl>
              <c:idx val="2"/>
              <c:layout>
                <c:manualLayout>
                  <c:x val="0.11737318577314565"/>
                  <c:y val="0.17957995808077948"/>
                </c:manualLayout>
              </c:layout>
              <c:showLegendKey val="0"/>
              <c:showVal val="0"/>
              <c:showCatName val="1"/>
              <c:showSerName val="0"/>
              <c:showPercent val="1"/>
              <c:showBubbleSize val="0"/>
            </c:dLbl>
            <c:txPr>
              <a:bodyPr/>
              <a:lstStyle/>
              <a:p>
                <a:pPr>
                  <a:defRPr b="0"/>
                </a:pPr>
                <a:endParaRPr lang="pt-BR"/>
              </a:p>
            </c:txPr>
            <c:showLegendKey val="0"/>
            <c:showVal val="0"/>
            <c:showCatName val="1"/>
            <c:showSerName val="0"/>
            <c:showPercent val="1"/>
            <c:showBubbleSize val="0"/>
            <c:showLeaderLines val="0"/>
          </c:dLbls>
          <c:cat>
            <c:strRef>
              <c:f>Plan1!$A$1:$A$3</c:f>
              <c:strCache>
                <c:ptCount val="3"/>
                <c:pt idx="0">
                  <c:v>FACTUAL</c:v>
                </c:pt>
                <c:pt idx="1">
                  <c:v>DENÚNCIA</c:v>
                </c:pt>
                <c:pt idx="2">
                  <c:v>BUSCA DE SOLUÇÃO</c:v>
                </c:pt>
              </c:strCache>
            </c:strRef>
          </c:cat>
          <c:val>
            <c:numRef>
              <c:f>Plan1!$B$1:$B$3</c:f>
              <c:numCache>
                <c:formatCode>General</c:formatCode>
                <c:ptCount val="3"/>
                <c:pt idx="0">
                  <c:v>138</c:v>
                </c:pt>
                <c:pt idx="1">
                  <c:v>6</c:v>
                </c:pt>
                <c:pt idx="2">
                  <c:v>1</c:v>
                </c:pt>
              </c:numCache>
            </c:numRef>
          </c:val>
        </c:ser>
        <c:dLbls>
          <c:showLegendKey val="0"/>
          <c:showVal val="0"/>
          <c:showCatName val="0"/>
          <c:showSerName val="0"/>
          <c:showPercent val="0"/>
          <c:showBubbleSize val="0"/>
          <c:showLeaderLines val="0"/>
        </c:dLbls>
        <c:firstSliceAng val="0"/>
      </c:pieChart>
    </c:plotArea>
    <c:plotVisOnly val="1"/>
    <c:dispBlanksAs val="zero"/>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33"/>
    </mc:Choice>
    <mc:Fallback>
      <c:style val="33"/>
    </mc:Fallback>
  </mc:AlternateContent>
  <c:chart>
    <c:autoTitleDeleted val="1"/>
    <c:plotArea>
      <c:layout>
        <c:manualLayout>
          <c:layoutTarget val="inner"/>
          <c:xMode val="edge"/>
          <c:yMode val="edge"/>
          <c:x val="0.13491066732839024"/>
          <c:y val="0.18789048127076763"/>
          <c:w val="0.41032936793061203"/>
          <c:h val="0.68282643571685231"/>
        </c:manualLayout>
      </c:layout>
      <c:pieChart>
        <c:varyColors val="1"/>
        <c:ser>
          <c:idx val="0"/>
          <c:order val="0"/>
          <c:explosion val="25"/>
          <c:dLbls>
            <c:dLbl>
              <c:idx val="0"/>
              <c:tx>
                <c:rich>
                  <a:bodyPr/>
                  <a:lstStyle/>
                  <a:p>
                    <a:r>
                      <a:rPr lang="en-US" b="0"/>
                      <a:t>Parna
12%</a:t>
                    </a:r>
                    <a:endParaRPr lang="en-US"/>
                  </a:p>
                </c:rich>
              </c:tx>
              <c:showLegendKey val="0"/>
              <c:showVal val="0"/>
              <c:showCatName val="1"/>
              <c:showSerName val="0"/>
              <c:showPercent val="1"/>
              <c:showBubbleSize val="0"/>
            </c:dLbl>
            <c:dLbl>
              <c:idx val="1"/>
              <c:layout>
                <c:manualLayout>
                  <c:x val="-0.10909400671106211"/>
                  <c:y val="4.8222915383937415E-2"/>
                </c:manualLayout>
              </c:layout>
              <c:tx>
                <c:rich>
                  <a:bodyPr/>
                  <a:lstStyle/>
                  <a:p>
                    <a:r>
                      <a:rPr lang="en-US" b="0"/>
                      <a:t>Outros 
17%</a:t>
                    </a:r>
                    <a:endParaRPr lang="en-US"/>
                  </a:p>
                </c:rich>
              </c:tx>
              <c:showLegendKey val="0"/>
              <c:showVal val="0"/>
              <c:showCatName val="1"/>
              <c:showSerName val="0"/>
              <c:showPercent val="1"/>
              <c:showBubbleSize val="0"/>
            </c:dLbl>
            <c:dLbl>
              <c:idx val="2"/>
              <c:tx>
                <c:rich>
                  <a:bodyPr/>
                  <a:lstStyle/>
                  <a:p>
                    <a:r>
                      <a:rPr lang="en-US" b="0"/>
                      <a:t>Governo estadual
23%</a:t>
                    </a:r>
                    <a:endParaRPr lang="en-US"/>
                  </a:p>
                </c:rich>
              </c:tx>
              <c:showLegendKey val="0"/>
              <c:showVal val="0"/>
              <c:showCatName val="1"/>
              <c:showSerName val="0"/>
              <c:showPercent val="1"/>
              <c:showBubbleSize val="0"/>
            </c:dLbl>
            <c:dLbl>
              <c:idx val="3"/>
              <c:layout>
                <c:manualLayout>
                  <c:x val="9.6140398960007728E-2"/>
                  <c:y val="-6.2244956447297627E-2"/>
                </c:manualLayout>
              </c:layout>
              <c:showLegendKey val="0"/>
              <c:showVal val="0"/>
              <c:showCatName val="1"/>
              <c:showSerName val="0"/>
              <c:showPercent val="1"/>
              <c:showBubbleSize val="0"/>
            </c:dLbl>
            <c:dLbl>
              <c:idx val="5"/>
              <c:layout>
                <c:manualLayout>
                  <c:x val="8.8320642069318028E-2"/>
                  <c:y val="-7.5701826236643524E-2"/>
                </c:manualLayout>
              </c:layout>
              <c:tx>
                <c:rich>
                  <a:bodyPr/>
                  <a:lstStyle/>
                  <a:p>
                    <a:r>
                      <a:rPr lang="en-US" b="0"/>
                      <a:t>Outros
12%</a:t>
                    </a:r>
                    <a:endParaRPr lang="en-US"/>
                  </a:p>
                </c:rich>
              </c:tx>
              <c:showLegendKey val="0"/>
              <c:showVal val="0"/>
              <c:showCatName val="1"/>
              <c:showSerName val="0"/>
              <c:showPercent val="1"/>
              <c:showBubbleSize val="0"/>
            </c:dLbl>
            <c:dLbl>
              <c:idx val="7"/>
              <c:layout>
                <c:manualLayout>
                  <c:x val="0.10391006362915831"/>
                  <c:y val="1.3210339244519599E-2"/>
                </c:manualLayout>
              </c:layout>
              <c:showLegendKey val="0"/>
              <c:showVal val="0"/>
              <c:showCatName val="1"/>
              <c:showSerName val="0"/>
              <c:showPercent val="1"/>
              <c:showBubbleSize val="0"/>
            </c:dLbl>
            <c:txPr>
              <a:bodyPr/>
              <a:lstStyle/>
              <a:p>
                <a:pPr>
                  <a:defRPr b="0"/>
                </a:pPr>
                <a:endParaRPr lang="pt-BR"/>
              </a:p>
            </c:txPr>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Fontes!$B$5:$J$5</c:f>
              <c:numCache>
                <c:formatCode>General</c:formatCode>
                <c:ptCount val="9"/>
                <c:pt idx="0">
                  <c:v>2</c:v>
                </c:pt>
                <c:pt idx="1">
                  <c:v>3</c:v>
                </c:pt>
                <c:pt idx="2">
                  <c:v>4</c:v>
                </c:pt>
                <c:pt idx="3">
                  <c:v>1</c:v>
                </c:pt>
                <c:pt idx="5">
                  <c:v>2</c:v>
                </c:pt>
                <c:pt idx="7">
                  <c:v>2</c:v>
                </c:pt>
                <c:pt idx="8">
                  <c:v>3</c:v>
                </c:pt>
              </c:numCache>
            </c:numRef>
          </c:val>
        </c:ser>
        <c:ser>
          <c:idx val="1"/>
          <c:order val="1"/>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Fontes!$B$6:$J$6</c:f>
              <c:numCache>
                <c:formatCode>General</c:formatCode>
                <c:ptCount val="9"/>
                <c:pt idx="0">
                  <c:v>6</c:v>
                </c:pt>
                <c:pt idx="1">
                  <c:v>1</c:v>
                </c:pt>
                <c:pt idx="2">
                  <c:v>6</c:v>
                </c:pt>
                <c:pt idx="5">
                  <c:v>1</c:v>
                </c:pt>
                <c:pt idx="7">
                  <c:v>3</c:v>
                </c:pt>
                <c:pt idx="8">
                  <c:v>3</c:v>
                </c:pt>
              </c:numCache>
            </c:numRef>
          </c:val>
        </c:ser>
        <c:ser>
          <c:idx val="2"/>
          <c:order val="2"/>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Fontes!$B$7:$J$7</c:f>
              <c:numCache>
                <c:formatCode>General</c:formatCode>
                <c:ptCount val="9"/>
                <c:pt idx="0">
                  <c:v>19</c:v>
                </c:pt>
                <c:pt idx="1">
                  <c:v>3</c:v>
                </c:pt>
                <c:pt idx="2">
                  <c:v>23</c:v>
                </c:pt>
                <c:pt idx="3">
                  <c:v>3</c:v>
                </c:pt>
                <c:pt idx="4">
                  <c:v>4</c:v>
                </c:pt>
                <c:pt idx="5">
                  <c:v>2</c:v>
                </c:pt>
                <c:pt idx="6">
                  <c:v>13</c:v>
                </c:pt>
                <c:pt idx="7">
                  <c:v>9</c:v>
                </c:pt>
                <c:pt idx="8">
                  <c:v>12</c:v>
                </c:pt>
              </c:numCache>
            </c:numRef>
          </c:val>
        </c:ser>
        <c:ser>
          <c:idx val="3"/>
          <c:order val="3"/>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Fontes!$B$8:$J$8</c:f>
              <c:numCache>
                <c:formatCode>General</c:formatCode>
                <c:ptCount val="9"/>
                <c:pt idx="0">
                  <c:v>49</c:v>
                </c:pt>
                <c:pt idx="1">
                  <c:v>4</c:v>
                </c:pt>
                <c:pt idx="2">
                  <c:v>50</c:v>
                </c:pt>
                <c:pt idx="3">
                  <c:v>7</c:v>
                </c:pt>
                <c:pt idx="4">
                  <c:v>3</c:v>
                </c:pt>
                <c:pt idx="6">
                  <c:v>23</c:v>
                </c:pt>
                <c:pt idx="7">
                  <c:v>15</c:v>
                </c:pt>
                <c:pt idx="8">
                  <c:v>45</c:v>
                </c:pt>
              </c:numCache>
            </c:numRef>
          </c:val>
        </c:ser>
        <c:ser>
          <c:idx val="4"/>
          <c:order val="4"/>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Fontes!$B$9:$J$9</c:f>
              <c:numCache>
                <c:formatCode>General</c:formatCode>
                <c:ptCount val="9"/>
              </c:numCache>
            </c:numRef>
          </c:val>
        </c:ser>
        <c:ser>
          <c:idx val="5"/>
          <c:order val="5"/>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Fontes!$B$10:$J$10</c:f>
              <c:numCache>
                <c:formatCode>General</c:formatCode>
                <c:ptCount val="9"/>
              </c:numCache>
            </c:numRef>
          </c:val>
        </c:ser>
        <c:ser>
          <c:idx val="6"/>
          <c:order val="6"/>
          <c:explosion val="25"/>
          <c:dLbls>
            <c:showLegendKey val="0"/>
            <c:showVal val="0"/>
            <c:showCatName val="1"/>
            <c:showSerName val="0"/>
            <c:showPercent val="1"/>
            <c:showBubbleSize val="0"/>
            <c:showLeaderLines val="1"/>
          </c:dLbls>
          <c:cat>
            <c:strRef>
              <c:f>Fontes!$B$4:$J$4</c:f>
              <c:strCache>
                <c:ptCount val="9"/>
                <c:pt idx="0">
                  <c:v>Parque</c:v>
                </c:pt>
                <c:pt idx="1">
                  <c:v>Outros (ministérios, parlamento, etc)</c:v>
                </c:pt>
                <c:pt idx="2">
                  <c:v>Executivo</c:v>
                </c:pt>
                <c:pt idx="3">
                  <c:v>Bombeiros</c:v>
                </c:pt>
                <c:pt idx="4">
                  <c:v>INEMA</c:v>
                </c:pt>
                <c:pt idx="5">
                  <c:v>Outras fontes Estaduais</c:v>
                </c:pt>
                <c:pt idx="6">
                  <c:v>Gestores locais</c:v>
                </c:pt>
                <c:pt idx="7">
                  <c:v>Brigadas</c:v>
                </c:pt>
                <c:pt idx="8">
                  <c:v>Outros</c:v>
                </c:pt>
              </c:strCache>
            </c:strRef>
          </c:cat>
          <c:val>
            <c:numRef>
              <c:f>Fontes!$B$11:$J$11</c:f>
              <c:numCache>
                <c:formatCode>General</c:formatCode>
                <c:ptCount val="9"/>
              </c:numCache>
            </c:numRef>
          </c:val>
        </c:ser>
        <c:dLbls>
          <c:showLegendKey val="0"/>
          <c:showVal val="0"/>
          <c:showCatName val="1"/>
          <c:showSerName val="0"/>
          <c:showPercent val="1"/>
          <c:showBubbleSize val="0"/>
          <c:showLeaderLines val="1"/>
        </c:dLbls>
        <c:firstSliceAng val="0"/>
      </c:pieChart>
    </c:plotArea>
    <c:plotVisOnly val="1"/>
    <c:dispBlanksAs val="zero"/>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doughnutChart>
        <c:varyColors val="1"/>
        <c:ser>
          <c:idx val="0"/>
          <c:order val="0"/>
          <c:dLbls>
            <c:dLbl>
              <c:idx val="0"/>
              <c:layout>
                <c:manualLayout>
                  <c:x val="1.179941002949852E-2"/>
                  <c:y val="-0.11746031746031746"/>
                </c:manualLayout>
              </c:layout>
              <c:showLegendKey val="0"/>
              <c:showVal val="0"/>
              <c:showCatName val="1"/>
              <c:showSerName val="0"/>
              <c:showPercent val="1"/>
              <c:showBubbleSize val="0"/>
            </c:dLbl>
            <c:dLbl>
              <c:idx val="1"/>
              <c:layout>
                <c:manualLayout>
                  <c:x val="8.0629301868240452E-2"/>
                  <c:y val="-8.2539682539682982E-2"/>
                </c:manualLayout>
              </c:layout>
              <c:showLegendKey val="0"/>
              <c:showVal val="0"/>
              <c:showCatName val="1"/>
              <c:showSerName val="0"/>
              <c:showPercent val="1"/>
              <c:showBubbleSize val="0"/>
            </c:dLbl>
            <c:dLbl>
              <c:idx val="2"/>
              <c:layout>
                <c:manualLayout>
                  <c:x val="8.0629301868240383E-2"/>
                  <c:y val="-3.1746031746031744E-2"/>
                </c:manualLayout>
              </c:layout>
              <c:showLegendKey val="0"/>
              <c:showVal val="0"/>
              <c:showCatName val="1"/>
              <c:showSerName val="0"/>
              <c:showPercent val="1"/>
              <c:showBubbleSize val="0"/>
            </c:dLbl>
            <c:dLbl>
              <c:idx val="3"/>
              <c:layout>
                <c:manualLayout>
                  <c:x val="0.11209439528023619"/>
                  <c:y val="-1.5873015873015813E-2"/>
                </c:manualLayout>
              </c:layout>
              <c:showLegendKey val="0"/>
              <c:showVal val="0"/>
              <c:showCatName val="1"/>
              <c:showSerName val="0"/>
              <c:showPercent val="1"/>
              <c:showBubbleSize val="0"/>
            </c:dLbl>
            <c:dLbl>
              <c:idx val="4"/>
              <c:layout>
                <c:manualLayout>
                  <c:x val="0.11012782694198626"/>
                  <c:y val="1.9047619047619143E-2"/>
                </c:manualLayout>
              </c:layout>
              <c:showLegendKey val="0"/>
              <c:showVal val="0"/>
              <c:showCatName val="1"/>
              <c:showSerName val="0"/>
              <c:showPercent val="1"/>
              <c:showBubbleSize val="0"/>
            </c:dLbl>
            <c:dLbl>
              <c:idx val="5"/>
              <c:layout>
                <c:manualLayout>
                  <c:x val="0.10422812192723754"/>
                  <c:y val="4.4444444444444502E-2"/>
                </c:manualLayout>
              </c:layout>
              <c:showLegendKey val="0"/>
              <c:showVal val="0"/>
              <c:showCatName val="1"/>
              <c:showSerName val="0"/>
              <c:showPercent val="1"/>
              <c:showBubbleSize val="0"/>
            </c:dLbl>
            <c:dLbl>
              <c:idx val="6"/>
              <c:layout>
                <c:manualLayout>
                  <c:x val="9.2428711897737895E-2"/>
                  <c:y val="8.2539682539682982E-2"/>
                </c:manualLayout>
              </c:layout>
              <c:showLegendKey val="0"/>
              <c:showVal val="0"/>
              <c:showCatName val="1"/>
              <c:showSerName val="0"/>
              <c:showPercent val="1"/>
              <c:showBubbleSize val="0"/>
            </c:dLbl>
            <c:dLbl>
              <c:idx val="7"/>
              <c:layout>
                <c:manualLayout>
                  <c:x val="2.9498525073746309E-2"/>
                  <c:y val="9.5238095238095247E-2"/>
                </c:manualLayout>
              </c:layout>
              <c:showLegendKey val="0"/>
              <c:showVal val="0"/>
              <c:showCatName val="1"/>
              <c:showSerName val="0"/>
              <c:showPercent val="1"/>
              <c:showBubbleSize val="0"/>
            </c:dLbl>
            <c:dLbl>
              <c:idx val="8"/>
              <c:layout>
                <c:manualLayout>
                  <c:x val="-5.5063913470993112E-2"/>
                  <c:y val="7.6190476190476197E-2"/>
                </c:manualLayout>
              </c:layout>
              <c:showLegendKey val="0"/>
              <c:showVal val="0"/>
              <c:showCatName val="1"/>
              <c:showSerName val="0"/>
              <c:showPercent val="1"/>
              <c:showBubbleSize val="0"/>
            </c:dLbl>
            <c:dLbl>
              <c:idx val="9"/>
              <c:layout>
                <c:manualLayout>
                  <c:x val="-4.9164208456244078E-2"/>
                  <c:y val="-0.1301587301587302"/>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Plan2!$A$1:$A$10</c:f>
              <c:strCache>
                <c:ptCount val="10"/>
                <c:pt idx="0">
                  <c:v>S/ IMAGENS</c:v>
                </c:pt>
                <c:pt idx="1">
                  <c:v>AUTORIDADES</c:v>
                </c:pt>
                <c:pt idx="2">
                  <c:v>OUTROS </c:v>
                </c:pt>
                <c:pt idx="3">
                  <c:v>TECNOLOGIA </c:v>
                </c:pt>
                <c:pt idx="4">
                  <c:v>BRIGADISTAS </c:v>
                </c:pt>
                <c:pt idx="5">
                  <c:v>BOMBEIROS</c:v>
                </c:pt>
                <c:pt idx="6">
                  <c:v>COMUNIDADES ATINGIDAS</c:v>
                </c:pt>
                <c:pt idx="7">
                  <c:v>ÁREA QUEIMADA</c:v>
                </c:pt>
                <c:pt idx="8">
                  <c:v>INCENDIO (COMBATE)</c:v>
                </c:pt>
                <c:pt idx="9">
                  <c:v>INCENDIO (SÓ FOGO)</c:v>
                </c:pt>
              </c:strCache>
            </c:strRef>
          </c:cat>
          <c:val>
            <c:numRef>
              <c:f>Plan2!$B$1:$B$10</c:f>
              <c:numCache>
                <c:formatCode>General</c:formatCode>
                <c:ptCount val="10"/>
                <c:pt idx="0">
                  <c:v>13</c:v>
                </c:pt>
                <c:pt idx="1">
                  <c:v>6</c:v>
                </c:pt>
                <c:pt idx="2">
                  <c:v>29</c:v>
                </c:pt>
                <c:pt idx="3">
                  <c:v>20</c:v>
                </c:pt>
                <c:pt idx="4">
                  <c:v>8</c:v>
                </c:pt>
                <c:pt idx="5">
                  <c:v>17</c:v>
                </c:pt>
                <c:pt idx="6">
                  <c:v>19</c:v>
                </c:pt>
                <c:pt idx="7">
                  <c:v>18</c:v>
                </c:pt>
                <c:pt idx="8">
                  <c:v>57</c:v>
                </c:pt>
                <c:pt idx="9">
                  <c:v>86</c:v>
                </c:pt>
              </c:numCache>
            </c:numRef>
          </c:val>
        </c:ser>
        <c:dLbls>
          <c:showLegendKey val="0"/>
          <c:showVal val="0"/>
          <c:showCatName val="1"/>
          <c:showSerName val="0"/>
          <c:showPercent val="1"/>
          <c:showBubbleSize val="0"/>
          <c:showLeaderLines val="1"/>
        </c:dLbls>
        <c:firstSliceAng val="0"/>
        <c:holeSize val="50"/>
      </c:doughnutChart>
    </c:plotArea>
    <c:plotVisOnly val="1"/>
    <c:dispBlanksAs val="zero"/>
    <c:showDLblsOverMax val="0"/>
  </c:chart>
  <c:txPr>
    <a:bodyPr/>
    <a:lstStyle/>
    <a:p>
      <a:pPr>
        <a:defRPr b="0"/>
      </a:pPr>
      <a:endParaRPr lang="pt-BR"/>
    </a:p>
  </c:txPr>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0.69897</cdr:x>
      <cdr:y>0</cdr:y>
    </cdr:from>
    <cdr:to>
      <cdr:x>0.72678</cdr:x>
      <cdr:y>0.01713</cdr:y>
    </cdr:to>
    <cdr:sp macro="" textlink="">
      <cdr:nvSpPr>
        <cdr:cNvPr id="5" name="CaixaDeTexto 1"/>
        <cdr:cNvSpPr txBox="1"/>
      </cdr:nvSpPr>
      <cdr:spPr>
        <a:xfrm xmlns:a="http://schemas.openxmlformats.org/drawingml/2006/main">
          <a:off x="2710502" y="0"/>
          <a:ext cx="107848" cy="54591"/>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endParaRPr lang="pt-BR" sz="1100" b="1"/>
        </a:p>
      </cdr:txBody>
    </cdr:sp>
  </cdr:relSizeAnchor>
</c:userShape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A62CE1-650B-4D62-8399-7FDF27FF3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18</Pages>
  <Words>5592</Words>
  <Characters>31092</Characters>
  <Application>Microsoft Office Word</Application>
  <DocSecurity>0</DocSecurity>
  <Lines>565</Lines>
  <Paragraphs>190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31</cp:revision>
  <dcterms:created xsi:type="dcterms:W3CDTF">2017-02-07T18:23:00Z</dcterms:created>
  <dcterms:modified xsi:type="dcterms:W3CDTF">2017-03-14T02:31:00Z</dcterms:modified>
</cp:coreProperties>
</file>